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CBCFC" w14:textId="5131E095" w:rsidR="00F91729" w:rsidRDefault="009A337D" w:rsidP="009A337D">
      <w:pPr>
        <w:tabs>
          <w:tab w:val="left" w:pos="6503"/>
        </w:tabs>
        <w:ind w:left="16"/>
        <w:rPr>
          <w:rFonts w:ascii="Times New Roman"/>
          <w:sz w:val="20"/>
        </w:rPr>
      </w:pPr>
      <w:r w:rsidRPr="009A337D">
        <w:rPr>
          <w:rFonts w:ascii="Times New Roman"/>
          <w:position w:val="26"/>
          <w:sz w:val="20"/>
        </w:rPr>
        <w:drawing>
          <wp:anchor distT="0" distB="0" distL="114300" distR="114300" simplePos="0" relativeHeight="251657216" behindDoc="1" locked="0" layoutInCell="1" allowOverlap="1" wp14:anchorId="0D6FEBDE" wp14:editId="3E0DB319">
            <wp:simplePos x="0" y="0"/>
            <wp:positionH relativeFrom="column">
              <wp:posOffset>4848225</wp:posOffset>
            </wp:positionH>
            <wp:positionV relativeFrom="paragraph">
              <wp:posOffset>-479425</wp:posOffset>
            </wp:positionV>
            <wp:extent cx="1962150" cy="2162175"/>
            <wp:effectExtent l="0" t="0" r="0" b="9525"/>
            <wp:wrapTight wrapText="bothSides">
              <wp:wrapPolygon edited="0">
                <wp:start x="0" y="0"/>
                <wp:lineTo x="0" y="21505"/>
                <wp:lineTo x="21390" y="21505"/>
                <wp:lineTo x="21390" y="0"/>
                <wp:lineTo x="0" y="0"/>
              </wp:wrapPolygon>
            </wp:wrapTight>
            <wp:docPr id="654755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755808"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62150" cy="2162175"/>
                    </a:xfrm>
                    <a:prstGeom prst="rect">
                      <a:avLst/>
                    </a:prstGeom>
                  </pic:spPr>
                </pic:pic>
              </a:graphicData>
            </a:graphic>
            <wp14:sizeRelH relativeFrom="page">
              <wp14:pctWidth>0</wp14:pctWidth>
            </wp14:sizeRelH>
            <wp14:sizeRelV relativeFrom="page">
              <wp14:pctHeight>0</wp14:pctHeight>
            </wp14:sizeRelV>
          </wp:anchor>
        </w:drawing>
      </w:r>
      <w:r w:rsidR="005F6C29">
        <w:rPr>
          <w:rFonts w:ascii="Times New Roman"/>
          <w:noProof/>
          <w:position w:val="26"/>
          <w:sz w:val="20"/>
        </w:rPr>
        <w:drawing>
          <wp:inline distT="0" distB="0" distL="0" distR="0" wp14:anchorId="39B62315" wp14:editId="1B6CA16A">
            <wp:extent cx="2497838" cy="1491996"/>
            <wp:effectExtent l="0" t="0" r="0" b="0"/>
            <wp:docPr id="1" name="Image 1" descr="P3#y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P3#y1"/>
                    <pic:cNvPicPr/>
                  </pic:nvPicPr>
                  <pic:blipFill>
                    <a:blip r:embed="rId8" cstate="print"/>
                    <a:stretch>
                      <a:fillRect/>
                    </a:stretch>
                  </pic:blipFill>
                  <pic:spPr>
                    <a:xfrm>
                      <a:off x="0" y="0"/>
                      <a:ext cx="2497838" cy="1491996"/>
                    </a:xfrm>
                    <a:prstGeom prst="rect">
                      <a:avLst/>
                    </a:prstGeom>
                  </pic:spPr>
                </pic:pic>
              </a:graphicData>
            </a:graphic>
          </wp:inline>
        </w:drawing>
      </w:r>
      <w:r w:rsidR="005F6C29">
        <w:rPr>
          <w:rFonts w:ascii="Times New Roman"/>
          <w:position w:val="26"/>
          <w:sz w:val="20"/>
        </w:rPr>
        <w:tab/>
      </w:r>
    </w:p>
    <w:p w14:paraId="7B47F949" w14:textId="77777777" w:rsidR="009A337D" w:rsidRDefault="009A337D">
      <w:pPr>
        <w:pStyle w:val="Title"/>
        <w:spacing w:line="259" w:lineRule="auto"/>
      </w:pPr>
    </w:p>
    <w:p w14:paraId="34766BAE" w14:textId="77777777" w:rsidR="009A337D" w:rsidRDefault="009A337D">
      <w:pPr>
        <w:pStyle w:val="Title"/>
        <w:spacing w:line="259" w:lineRule="auto"/>
      </w:pPr>
    </w:p>
    <w:p w14:paraId="169B0CD4" w14:textId="13335CA9" w:rsidR="00F91729" w:rsidRDefault="005F6C29">
      <w:pPr>
        <w:pStyle w:val="Title"/>
        <w:spacing w:line="259" w:lineRule="auto"/>
      </w:pPr>
      <w:r>
        <w:t>Xavier Catholic Education</w:t>
      </w:r>
      <w:r>
        <w:rPr>
          <w:spacing w:val="-10"/>
        </w:rPr>
        <w:t xml:space="preserve"> </w:t>
      </w:r>
      <w:r>
        <w:t>Trust</w:t>
      </w:r>
      <w:r>
        <w:rPr>
          <w:spacing w:val="-10"/>
        </w:rPr>
        <w:t xml:space="preserve"> </w:t>
      </w:r>
      <w:r>
        <w:t>First</w:t>
      </w:r>
      <w:r>
        <w:rPr>
          <w:spacing w:val="-10"/>
        </w:rPr>
        <w:t xml:space="preserve"> </w:t>
      </w:r>
      <w:r>
        <w:t xml:space="preserve">Aid </w:t>
      </w:r>
      <w:r>
        <w:rPr>
          <w:spacing w:val="-2"/>
        </w:rPr>
        <w:t>Policy</w:t>
      </w:r>
    </w:p>
    <w:p w14:paraId="5547EF77" w14:textId="77777777" w:rsidR="00F91729" w:rsidRDefault="00F91729">
      <w:pPr>
        <w:pStyle w:val="BodyText"/>
        <w:spacing w:before="26"/>
        <w:rPr>
          <w:b/>
          <w:sz w:val="48"/>
        </w:rPr>
      </w:pPr>
    </w:p>
    <w:p w14:paraId="43BA88E3" w14:textId="77777777" w:rsidR="00F91729" w:rsidRDefault="005F6C29">
      <w:pPr>
        <w:pStyle w:val="Heading1"/>
        <w:spacing w:line="254" w:lineRule="auto"/>
        <w:ind w:left="2820" w:right="2054" w:firstLine="4"/>
        <w:jc w:val="center"/>
      </w:pPr>
      <w:r>
        <w:t xml:space="preserve">This Policy has been approved by </w:t>
      </w:r>
      <w:proofErr w:type="spellStart"/>
      <w:r>
        <w:t>theXavier</w:t>
      </w:r>
      <w:proofErr w:type="spellEnd"/>
      <w:r>
        <w:t xml:space="preserve"> Catholic</w:t>
      </w:r>
      <w:r>
        <w:rPr>
          <w:spacing w:val="-3"/>
        </w:rPr>
        <w:t xml:space="preserve"> </w:t>
      </w:r>
      <w:r>
        <w:t>Education</w:t>
      </w:r>
      <w:r>
        <w:rPr>
          <w:spacing w:val="-5"/>
        </w:rPr>
        <w:t xml:space="preserve"> </w:t>
      </w:r>
      <w:r>
        <w:t>Trust</w:t>
      </w:r>
      <w:r>
        <w:rPr>
          <w:spacing w:val="-5"/>
        </w:rPr>
        <w:t xml:space="preserve"> </w:t>
      </w:r>
      <w:r>
        <w:t>and</w:t>
      </w:r>
      <w:r>
        <w:rPr>
          <w:spacing w:val="-3"/>
        </w:rPr>
        <w:t xml:space="preserve"> </w:t>
      </w:r>
      <w:r>
        <w:t>will</w:t>
      </w:r>
      <w:r>
        <w:rPr>
          <w:spacing w:val="-2"/>
        </w:rPr>
        <w:t xml:space="preserve"> </w:t>
      </w:r>
      <w:r>
        <w:t>be</w:t>
      </w:r>
      <w:r>
        <w:rPr>
          <w:spacing w:val="-7"/>
        </w:rPr>
        <w:t xml:space="preserve"> </w:t>
      </w:r>
      <w:r>
        <w:t>reviewed</w:t>
      </w:r>
      <w:r>
        <w:rPr>
          <w:spacing w:val="-5"/>
        </w:rPr>
        <w:t xml:space="preserve"> </w:t>
      </w:r>
      <w:r>
        <w:t>in May 2027.</w:t>
      </w:r>
    </w:p>
    <w:p w14:paraId="66225271" w14:textId="77777777" w:rsidR="00F91729" w:rsidRDefault="00F91729">
      <w:pPr>
        <w:pStyle w:val="BodyText"/>
        <w:spacing w:before="9"/>
        <w:rPr>
          <w:b/>
          <w:sz w:val="24"/>
        </w:rPr>
      </w:pPr>
    </w:p>
    <w:p w14:paraId="4DC19B0E" w14:textId="77777777" w:rsidR="00F91729" w:rsidRDefault="005F6C29">
      <w:pPr>
        <w:spacing w:before="1" w:line="254" w:lineRule="auto"/>
        <w:ind w:left="2725" w:right="1886"/>
        <w:jc w:val="center"/>
        <w:rPr>
          <w:b/>
          <w:sz w:val="24"/>
        </w:rPr>
      </w:pPr>
      <w:r>
        <w:rPr>
          <w:b/>
          <w:sz w:val="24"/>
        </w:rPr>
        <w:t>Committee</w:t>
      </w:r>
      <w:r>
        <w:rPr>
          <w:b/>
          <w:spacing w:val="-7"/>
          <w:sz w:val="24"/>
        </w:rPr>
        <w:t xml:space="preserve"> </w:t>
      </w:r>
      <w:r>
        <w:rPr>
          <w:b/>
          <w:sz w:val="24"/>
        </w:rPr>
        <w:t>Responsible:</w:t>
      </w:r>
      <w:r>
        <w:rPr>
          <w:b/>
          <w:spacing w:val="-7"/>
          <w:sz w:val="24"/>
        </w:rPr>
        <w:t xml:space="preserve"> </w:t>
      </w:r>
      <w:r>
        <w:rPr>
          <w:b/>
          <w:sz w:val="24"/>
        </w:rPr>
        <w:t>Risk</w:t>
      </w:r>
      <w:r>
        <w:rPr>
          <w:b/>
          <w:spacing w:val="-6"/>
          <w:sz w:val="24"/>
        </w:rPr>
        <w:t xml:space="preserve"> </w:t>
      </w:r>
      <w:r>
        <w:rPr>
          <w:b/>
          <w:sz w:val="24"/>
        </w:rPr>
        <w:t>&amp;</w:t>
      </w:r>
      <w:r>
        <w:rPr>
          <w:b/>
          <w:spacing w:val="-7"/>
          <w:sz w:val="24"/>
        </w:rPr>
        <w:t xml:space="preserve"> </w:t>
      </w:r>
      <w:r>
        <w:rPr>
          <w:b/>
          <w:sz w:val="24"/>
        </w:rPr>
        <w:t>Audit</w:t>
      </w:r>
      <w:r>
        <w:rPr>
          <w:b/>
          <w:spacing w:val="-5"/>
          <w:sz w:val="24"/>
        </w:rPr>
        <w:t xml:space="preserve"> </w:t>
      </w:r>
      <w:r>
        <w:rPr>
          <w:b/>
          <w:sz w:val="24"/>
        </w:rPr>
        <w:t>Committee To be reviewed annually</w:t>
      </w:r>
    </w:p>
    <w:p w14:paraId="17665868" w14:textId="77777777" w:rsidR="00F91729" w:rsidRDefault="00F91729">
      <w:pPr>
        <w:spacing w:line="254" w:lineRule="auto"/>
        <w:jc w:val="center"/>
        <w:rPr>
          <w:b/>
          <w:sz w:val="24"/>
        </w:rPr>
        <w:sectPr w:rsidR="00F91729">
          <w:type w:val="continuous"/>
          <w:pgSz w:w="11940" w:h="16860"/>
          <w:pgMar w:top="1520" w:right="1559" w:bottom="280" w:left="708" w:header="720" w:footer="720" w:gutter="0"/>
          <w:cols w:space="720"/>
        </w:sectPr>
      </w:pPr>
    </w:p>
    <w:p w14:paraId="4C5A4BF9" w14:textId="77777777" w:rsidR="00F91729" w:rsidRDefault="005F6C29">
      <w:pPr>
        <w:spacing w:before="81"/>
        <w:ind w:left="7"/>
        <w:rPr>
          <w:rFonts w:ascii="Cambria"/>
          <w:sz w:val="32"/>
        </w:rPr>
      </w:pPr>
      <w:bookmarkStart w:id="0" w:name="_bookmark0"/>
      <w:bookmarkEnd w:id="0"/>
      <w:r>
        <w:rPr>
          <w:rFonts w:ascii="Cambria"/>
          <w:color w:val="365F91"/>
          <w:spacing w:val="-2"/>
          <w:sz w:val="32"/>
        </w:rPr>
        <w:lastRenderedPageBreak/>
        <w:t>Contents</w:t>
      </w:r>
    </w:p>
    <w:sdt>
      <w:sdtPr>
        <w:id w:val="330501401"/>
        <w:docPartObj>
          <w:docPartGallery w:val="Table of Contents"/>
          <w:docPartUnique/>
        </w:docPartObj>
      </w:sdtPr>
      <w:sdtEndPr/>
      <w:sdtContent>
        <w:p w14:paraId="3F216028" w14:textId="77777777" w:rsidR="00F91729" w:rsidRDefault="005F6C29">
          <w:pPr>
            <w:pStyle w:val="TOC2"/>
            <w:tabs>
              <w:tab w:val="right" w:leader="dot" w:pos="9610"/>
            </w:tabs>
            <w:spacing w:before="146"/>
          </w:pPr>
          <w:hyperlink w:anchor="_bookmark0" w:history="1">
            <w:r>
              <w:rPr>
                <w:spacing w:val="-2"/>
              </w:rPr>
              <w:t>Introduction</w:t>
            </w:r>
            <w:r>
              <w:tab/>
            </w:r>
            <w:r>
              <w:rPr>
                <w:spacing w:val="-10"/>
              </w:rPr>
              <w:t>3</w:t>
            </w:r>
          </w:hyperlink>
        </w:p>
        <w:p w14:paraId="7E72AA0E" w14:textId="77777777" w:rsidR="00F91729" w:rsidRDefault="005F6C29">
          <w:pPr>
            <w:pStyle w:val="TOC1"/>
            <w:tabs>
              <w:tab w:val="right" w:leader="dot" w:pos="9610"/>
            </w:tabs>
            <w:rPr>
              <w:b w:val="0"/>
            </w:rPr>
          </w:pPr>
          <w:hyperlink w:anchor="_bookmark1" w:history="1">
            <w:r>
              <w:t>Legislation</w:t>
            </w:r>
            <w:r>
              <w:rPr>
                <w:spacing w:val="-5"/>
              </w:rPr>
              <w:t xml:space="preserve"> </w:t>
            </w:r>
            <w:r>
              <w:t>and</w:t>
            </w:r>
            <w:r>
              <w:rPr>
                <w:spacing w:val="-5"/>
              </w:rPr>
              <w:t xml:space="preserve"> </w:t>
            </w:r>
            <w:r>
              <w:rPr>
                <w:spacing w:val="-2"/>
              </w:rPr>
              <w:t>guidance</w:t>
            </w:r>
            <w:r>
              <w:tab/>
            </w:r>
            <w:r>
              <w:rPr>
                <w:b w:val="0"/>
                <w:spacing w:val="-10"/>
              </w:rPr>
              <w:t>3</w:t>
            </w:r>
          </w:hyperlink>
        </w:p>
        <w:p w14:paraId="0FF2DEE3" w14:textId="77777777" w:rsidR="00F91729" w:rsidRDefault="005F6C29">
          <w:pPr>
            <w:pStyle w:val="TOC2"/>
            <w:tabs>
              <w:tab w:val="right" w:leader="dot" w:pos="9610"/>
            </w:tabs>
          </w:pPr>
          <w:hyperlink w:anchor="_bookmark2" w:history="1">
            <w:r>
              <w:t>Policies</w:t>
            </w:r>
            <w:r>
              <w:rPr>
                <w:spacing w:val="-6"/>
              </w:rPr>
              <w:t xml:space="preserve"> </w:t>
            </w:r>
            <w:r>
              <w:t>statement:</w:t>
            </w:r>
            <w:r>
              <w:rPr>
                <w:spacing w:val="74"/>
                <w:w w:val="150"/>
              </w:rPr>
              <w:t xml:space="preserve"> </w:t>
            </w:r>
            <w:r>
              <w:t>The</w:t>
            </w:r>
            <w:r>
              <w:rPr>
                <w:spacing w:val="-6"/>
              </w:rPr>
              <w:t xml:space="preserve"> </w:t>
            </w:r>
            <w:r>
              <w:t>purpose</w:t>
            </w:r>
            <w:r>
              <w:rPr>
                <w:spacing w:val="-4"/>
              </w:rPr>
              <w:t xml:space="preserve"> </w:t>
            </w:r>
            <w:r>
              <w:t>of</w:t>
            </w:r>
            <w:r>
              <w:rPr>
                <w:spacing w:val="-3"/>
              </w:rPr>
              <w:t xml:space="preserve"> </w:t>
            </w:r>
            <w:r>
              <w:t>the</w:t>
            </w:r>
            <w:r>
              <w:rPr>
                <w:spacing w:val="-4"/>
              </w:rPr>
              <w:t xml:space="preserve"> </w:t>
            </w:r>
            <w:r>
              <w:t>policy</w:t>
            </w:r>
            <w:r>
              <w:rPr>
                <w:spacing w:val="-4"/>
              </w:rPr>
              <w:t xml:space="preserve"> </w:t>
            </w:r>
            <w:r>
              <w:t>is</w:t>
            </w:r>
            <w:r>
              <w:rPr>
                <w:spacing w:val="-5"/>
              </w:rPr>
              <w:t xml:space="preserve"> to</w:t>
            </w:r>
            <w:r>
              <w:tab/>
            </w:r>
            <w:r>
              <w:rPr>
                <w:spacing w:val="-10"/>
              </w:rPr>
              <w:t>3</w:t>
            </w:r>
          </w:hyperlink>
        </w:p>
        <w:p w14:paraId="735D716B" w14:textId="77777777" w:rsidR="00F91729" w:rsidRDefault="005F6C29">
          <w:pPr>
            <w:pStyle w:val="TOC2"/>
            <w:tabs>
              <w:tab w:val="right" w:leader="dot" w:pos="9610"/>
            </w:tabs>
          </w:pPr>
          <w:hyperlink w:anchor="_bookmark3" w:history="1">
            <w:r>
              <w:t>Scope</w:t>
            </w:r>
            <w:r>
              <w:rPr>
                <w:spacing w:val="-9"/>
              </w:rPr>
              <w:t xml:space="preserve"> </w:t>
            </w:r>
            <w:r>
              <w:t>of</w:t>
            </w:r>
            <w:r>
              <w:rPr>
                <w:spacing w:val="-8"/>
              </w:rPr>
              <w:t xml:space="preserve"> </w:t>
            </w:r>
            <w:r>
              <w:t>this</w:t>
            </w:r>
            <w:r>
              <w:rPr>
                <w:spacing w:val="-3"/>
              </w:rPr>
              <w:t xml:space="preserve"> </w:t>
            </w:r>
            <w:r>
              <w:t>policy</w:t>
            </w:r>
            <w:r>
              <w:rPr>
                <w:spacing w:val="-6"/>
              </w:rPr>
              <w:t xml:space="preserve"> </w:t>
            </w:r>
            <w:r>
              <w:t>and</w:t>
            </w:r>
            <w:r>
              <w:rPr>
                <w:spacing w:val="-6"/>
              </w:rPr>
              <w:t xml:space="preserve"> </w:t>
            </w:r>
            <w:r>
              <w:t>who</w:t>
            </w:r>
            <w:r>
              <w:rPr>
                <w:spacing w:val="-3"/>
              </w:rPr>
              <w:t xml:space="preserve"> </w:t>
            </w:r>
            <w:r>
              <w:t>this</w:t>
            </w:r>
            <w:r>
              <w:rPr>
                <w:spacing w:val="-6"/>
              </w:rPr>
              <w:t xml:space="preserve"> </w:t>
            </w:r>
            <w:r>
              <w:t>policy</w:t>
            </w:r>
            <w:r>
              <w:rPr>
                <w:spacing w:val="-5"/>
              </w:rPr>
              <w:t xml:space="preserve"> </w:t>
            </w:r>
            <w:r>
              <w:t>applies</w:t>
            </w:r>
            <w:r>
              <w:rPr>
                <w:spacing w:val="-4"/>
              </w:rPr>
              <w:t xml:space="preserve"> </w:t>
            </w:r>
            <w:r>
              <w:rPr>
                <w:spacing w:val="-5"/>
              </w:rPr>
              <w:t>to</w:t>
            </w:r>
            <w:r>
              <w:tab/>
            </w:r>
            <w:r>
              <w:rPr>
                <w:spacing w:val="-10"/>
              </w:rPr>
              <w:t>3</w:t>
            </w:r>
          </w:hyperlink>
        </w:p>
        <w:p w14:paraId="62D51699" w14:textId="77777777" w:rsidR="00F91729" w:rsidRDefault="005F6C29">
          <w:pPr>
            <w:pStyle w:val="TOC2"/>
            <w:tabs>
              <w:tab w:val="right" w:leader="dot" w:pos="9610"/>
            </w:tabs>
          </w:pPr>
          <w:hyperlink w:anchor="_bookmark4" w:history="1">
            <w:r>
              <w:t>Dissemination</w:t>
            </w:r>
            <w:r>
              <w:rPr>
                <w:spacing w:val="-11"/>
              </w:rPr>
              <w:t xml:space="preserve"> </w:t>
            </w:r>
            <w:r>
              <w:t>and</w:t>
            </w:r>
            <w:r>
              <w:rPr>
                <w:spacing w:val="-12"/>
              </w:rPr>
              <w:t xml:space="preserve"> </w:t>
            </w:r>
            <w:r>
              <w:rPr>
                <w:spacing w:val="-2"/>
              </w:rPr>
              <w:t>implementation</w:t>
            </w:r>
            <w:r>
              <w:tab/>
            </w:r>
            <w:r>
              <w:rPr>
                <w:spacing w:val="-10"/>
              </w:rPr>
              <w:t>4</w:t>
            </w:r>
          </w:hyperlink>
        </w:p>
        <w:p w14:paraId="23D0C7D2" w14:textId="77777777" w:rsidR="00F91729" w:rsidRDefault="005F6C29">
          <w:pPr>
            <w:pStyle w:val="TOC2"/>
            <w:tabs>
              <w:tab w:val="right" w:leader="dot" w:pos="9610"/>
            </w:tabs>
            <w:spacing w:before="121"/>
          </w:pPr>
          <w:hyperlink w:anchor="_bookmark5" w:history="1">
            <w:r>
              <w:t>Roles</w:t>
            </w:r>
            <w:r>
              <w:rPr>
                <w:spacing w:val="-7"/>
              </w:rPr>
              <w:t xml:space="preserve"> </w:t>
            </w:r>
            <w:r>
              <w:t>and</w:t>
            </w:r>
            <w:r>
              <w:rPr>
                <w:spacing w:val="-6"/>
              </w:rPr>
              <w:t xml:space="preserve"> </w:t>
            </w:r>
            <w:r>
              <w:rPr>
                <w:spacing w:val="-2"/>
              </w:rPr>
              <w:t>responsibilities</w:t>
            </w:r>
            <w:r>
              <w:tab/>
            </w:r>
            <w:r>
              <w:rPr>
                <w:spacing w:val="-10"/>
              </w:rPr>
              <w:t>4</w:t>
            </w:r>
          </w:hyperlink>
        </w:p>
        <w:p w14:paraId="1B8E8DC5" w14:textId="77777777" w:rsidR="00F91729" w:rsidRDefault="005F6C29">
          <w:pPr>
            <w:pStyle w:val="TOC2"/>
            <w:tabs>
              <w:tab w:val="right" w:leader="dot" w:pos="9610"/>
            </w:tabs>
          </w:pPr>
          <w:hyperlink w:anchor="_bookmark6" w:history="1">
            <w:r>
              <w:t>In</w:t>
            </w:r>
            <w:r>
              <w:rPr>
                <w:spacing w:val="-6"/>
              </w:rPr>
              <w:t xml:space="preserve"> </w:t>
            </w:r>
            <w:r>
              <w:t>academies</w:t>
            </w:r>
            <w:r>
              <w:rPr>
                <w:spacing w:val="-5"/>
              </w:rPr>
              <w:t xml:space="preserve"> </w:t>
            </w:r>
            <w:r>
              <w:t>with</w:t>
            </w:r>
            <w:r>
              <w:rPr>
                <w:spacing w:val="-3"/>
              </w:rPr>
              <w:t xml:space="preserve"> </w:t>
            </w:r>
            <w:r>
              <w:t>Early</w:t>
            </w:r>
            <w:r>
              <w:rPr>
                <w:spacing w:val="-3"/>
              </w:rPr>
              <w:t xml:space="preserve"> </w:t>
            </w:r>
            <w:r>
              <w:t>Years</w:t>
            </w:r>
            <w:r>
              <w:rPr>
                <w:spacing w:val="-3"/>
              </w:rPr>
              <w:t xml:space="preserve"> </w:t>
            </w:r>
            <w:r>
              <w:t>Foundation</w:t>
            </w:r>
            <w:r>
              <w:rPr>
                <w:spacing w:val="-4"/>
              </w:rPr>
              <w:t xml:space="preserve"> </w:t>
            </w:r>
            <w:r>
              <w:t>Stage</w:t>
            </w:r>
            <w:r>
              <w:rPr>
                <w:spacing w:val="-5"/>
              </w:rPr>
              <w:t xml:space="preserve"> </w:t>
            </w:r>
            <w:r>
              <w:rPr>
                <w:spacing w:val="-2"/>
              </w:rPr>
              <w:t>Provision</w:t>
            </w:r>
            <w:r>
              <w:tab/>
            </w:r>
            <w:r>
              <w:rPr>
                <w:spacing w:val="-10"/>
              </w:rPr>
              <w:t>4</w:t>
            </w:r>
          </w:hyperlink>
        </w:p>
        <w:p w14:paraId="46E1872C" w14:textId="77777777" w:rsidR="00F91729" w:rsidRDefault="005F6C29">
          <w:pPr>
            <w:pStyle w:val="TOC2"/>
            <w:tabs>
              <w:tab w:val="right" w:leader="dot" w:pos="9610"/>
            </w:tabs>
          </w:pPr>
          <w:hyperlink w:anchor="_bookmark7" w:history="1">
            <w:r>
              <w:t>Adequate</w:t>
            </w:r>
            <w:r>
              <w:rPr>
                <w:spacing w:val="-13"/>
              </w:rPr>
              <w:t xml:space="preserve"> </w:t>
            </w:r>
            <w:r>
              <w:rPr>
                <w:spacing w:val="-2"/>
              </w:rPr>
              <w:t>Cover</w:t>
            </w:r>
            <w:r>
              <w:tab/>
            </w:r>
            <w:r>
              <w:rPr>
                <w:spacing w:val="-10"/>
              </w:rPr>
              <w:t>5</w:t>
            </w:r>
          </w:hyperlink>
        </w:p>
        <w:p w14:paraId="550B7D32" w14:textId="77777777" w:rsidR="00F91729" w:rsidRDefault="005F6C29">
          <w:pPr>
            <w:pStyle w:val="TOC2"/>
            <w:tabs>
              <w:tab w:val="right" w:leader="dot" w:pos="9610"/>
            </w:tabs>
            <w:spacing w:before="119"/>
          </w:pPr>
          <w:hyperlink w:anchor="_bookmark8" w:history="1">
            <w:r>
              <w:t>Procedure</w:t>
            </w:r>
            <w:r>
              <w:rPr>
                <w:spacing w:val="-8"/>
              </w:rPr>
              <w:t xml:space="preserve"> </w:t>
            </w:r>
            <w:r>
              <w:t>-</w:t>
            </w:r>
            <w:r>
              <w:rPr>
                <w:spacing w:val="-8"/>
              </w:rPr>
              <w:t xml:space="preserve"> </w:t>
            </w:r>
            <w:r>
              <w:t>The</w:t>
            </w:r>
            <w:r>
              <w:rPr>
                <w:spacing w:val="-6"/>
              </w:rPr>
              <w:t xml:space="preserve"> </w:t>
            </w:r>
            <w:r>
              <w:t>First</w:t>
            </w:r>
            <w:r>
              <w:rPr>
                <w:spacing w:val="-8"/>
              </w:rPr>
              <w:t xml:space="preserve"> </w:t>
            </w:r>
            <w:r>
              <w:t>Aider’s</w:t>
            </w:r>
            <w:r>
              <w:rPr>
                <w:spacing w:val="-4"/>
              </w:rPr>
              <w:t xml:space="preserve"> </w:t>
            </w:r>
            <w:r>
              <w:t>and</w:t>
            </w:r>
            <w:r>
              <w:rPr>
                <w:spacing w:val="-6"/>
              </w:rPr>
              <w:t xml:space="preserve"> </w:t>
            </w:r>
            <w:r>
              <w:t>Appointed</w:t>
            </w:r>
            <w:r>
              <w:rPr>
                <w:spacing w:val="-8"/>
              </w:rPr>
              <w:t xml:space="preserve"> </w:t>
            </w:r>
            <w:r>
              <w:t>Person’s</w:t>
            </w:r>
            <w:r>
              <w:rPr>
                <w:spacing w:val="-4"/>
              </w:rPr>
              <w:t xml:space="preserve"> role</w:t>
            </w:r>
            <w:r>
              <w:tab/>
            </w:r>
            <w:r>
              <w:rPr>
                <w:spacing w:val="-10"/>
              </w:rPr>
              <w:t>5</w:t>
            </w:r>
          </w:hyperlink>
        </w:p>
        <w:p w14:paraId="34CEDBAE" w14:textId="77777777" w:rsidR="00F91729" w:rsidRDefault="005F6C29">
          <w:pPr>
            <w:pStyle w:val="TOC2"/>
            <w:tabs>
              <w:tab w:val="right" w:leader="dot" w:pos="9610"/>
            </w:tabs>
          </w:pPr>
          <w:hyperlink w:anchor="_bookmark9" w:history="1">
            <w:r>
              <w:t>First</w:t>
            </w:r>
            <w:r>
              <w:rPr>
                <w:spacing w:val="-4"/>
              </w:rPr>
              <w:t xml:space="preserve"> </w:t>
            </w:r>
            <w:r>
              <w:t>Aid</w:t>
            </w:r>
            <w:r>
              <w:rPr>
                <w:spacing w:val="-4"/>
              </w:rPr>
              <w:t xml:space="preserve"> </w:t>
            </w:r>
            <w:r>
              <w:t>Kits</w:t>
            </w:r>
            <w:r>
              <w:rPr>
                <w:spacing w:val="-3"/>
              </w:rPr>
              <w:t xml:space="preserve"> </w:t>
            </w:r>
            <w:r>
              <w:t>/</w:t>
            </w:r>
            <w:r>
              <w:rPr>
                <w:spacing w:val="-2"/>
              </w:rPr>
              <w:t xml:space="preserve"> Boxes</w:t>
            </w:r>
            <w:r>
              <w:tab/>
            </w:r>
            <w:r>
              <w:rPr>
                <w:spacing w:val="-10"/>
              </w:rPr>
              <w:t>7</w:t>
            </w:r>
          </w:hyperlink>
        </w:p>
        <w:p w14:paraId="7ECE66FE" w14:textId="77777777" w:rsidR="00F91729" w:rsidRDefault="005F6C29">
          <w:pPr>
            <w:pStyle w:val="TOC2"/>
            <w:tabs>
              <w:tab w:val="right" w:leader="dot" w:pos="9610"/>
            </w:tabs>
          </w:pPr>
          <w:hyperlink w:anchor="_bookmark10" w:history="1">
            <w:r>
              <w:t>Trips</w:t>
            </w:r>
            <w:r>
              <w:rPr>
                <w:spacing w:val="-3"/>
              </w:rPr>
              <w:t xml:space="preserve"> </w:t>
            </w:r>
            <w:r>
              <w:t>and</w:t>
            </w:r>
            <w:r>
              <w:rPr>
                <w:spacing w:val="-5"/>
              </w:rPr>
              <w:t xml:space="preserve"> </w:t>
            </w:r>
            <w:r>
              <w:rPr>
                <w:spacing w:val="-2"/>
              </w:rPr>
              <w:t>Visits</w:t>
            </w:r>
            <w:r>
              <w:tab/>
            </w:r>
            <w:r>
              <w:rPr>
                <w:spacing w:val="-10"/>
              </w:rPr>
              <w:t>8</w:t>
            </w:r>
          </w:hyperlink>
        </w:p>
        <w:p w14:paraId="4F5214BC" w14:textId="77777777" w:rsidR="00F91729" w:rsidRDefault="005F6C29">
          <w:pPr>
            <w:pStyle w:val="TOC2"/>
            <w:tabs>
              <w:tab w:val="right" w:leader="dot" w:pos="9610"/>
            </w:tabs>
          </w:pPr>
          <w:hyperlink w:anchor="_bookmark11" w:history="1">
            <w:r>
              <w:t>First</w:t>
            </w:r>
            <w:r>
              <w:rPr>
                <w:spacing w:val="-9"/>
              </w:rPr>
              <w:t xml:space="preserve"> </w:t>
            </w:r>
            <w:r>
              <w:t>Aid</w:t>
            </w:r>
            <w:r>
              <w:rPr>
                <w:spacing w:val="-5"/>
              </w:rPr>
              <w:t xml:space="preserve"> </w:t>
            </w:r>
            <w:r>
              <w:t>Provision</w:t>
            </w:r>
            <w:r>
              <w:rPr>
                <w:spacing w:val="-5"/>
              </w:rPr>
              <w:t xml:space="preserve"> </w:t>
            </w:r>
            <w:r>
              <w:t>Risk</w:t>
            </w:r>
            <w:r>
              <w:rPr>
                <w:spacing w:val="-6"/>
              </w:rPr>
              <w:t xml:space="preserve"> </w:t>
            </w:r>
            <w:r>
              <w:rPr>
                <w:spacing w:val="-2"/>
              </w:rPr>
              <w:t>Assessment</w:t>
            </w:r>
            <w:r>
              <w:tab/>
            </w:r>
            <w:r>
              <w:rPr>
                <w:spacing w:val="-10"/>
              </w:rPr>
              <w:t>8</w:t>
            </w:r>
          </w:hyperlink>
        </w:p>
        <w:p w14:paraId="1AF250E2" w14:textId="77777777" w:rsidR="00F91729" w:rsidRDefault="005F6C29">
          <w:pPr>
            <w:pStyle w:val="TOC2"/>
            <w:tabs>
              <w:tab w:val="right" w:leader="dot" w:pos="9610"/>
            </w:tabs>
            <w:spacing w:before="121"/>
          </w:pPr>
          <w:hyperlink w:anchor="_bookmark12" w:history="1">
            <w:r>
              <w:t>Inhalers</w:t>
            </w:r>
            <w:r>
              <w:rPr>
                <w:spacing w:val="-10"/>
              </w:rPr>
              <w:t xml:space="preserve"> </w:t>
            </w:r>
            <w:r>
              <w:t>in</w:t>
            </w:r>
            <w:r>
              <w:rPr>
                <w:spacing w:val="-7"/>
              </w:rPr>
              <w:t xml:space="preserve"> </w:t>
            </w:r>
            <w:r>
              <w:rPr>
                <w:spacing w:val="-2"/>
              </w:rPr>
              <w:t>Academies</w:t>
            </w:r>
            <w:r>
              <w:tab/>
            </w:r>
            <w:r>
              <w:rPr>
                <w:spacing w:val="-10"/>
              </w:rPr>
              <w:t>9</w:t>
            </w:r>
          </w:hyperlink>
        </w:p>
        <w:p w14:paraId="5D15A6BF" w14:textId="77777777" w:rsidR="00F91729" w:rsidRDefault="005F6C29">
          <w:pPr>
            <w:pStyle w:val="TOC2"/>
            <w:tabs>
              <w:tab w:val="right" w:leader="dot" w:pos="9610"/>
            </w:tabs>
          </w:pPr>
          <w:hyperlink w:anchor="_bookmark13" w:history="1">
            <w:r>
              <w:rPr>
                <w:spacing w:val="-2"/>
              </w:rPr>
              <w:t>Training</w:t>
            </w:r>
            <w:r>
              <w:tab/>
            </w:r>
            <w:r>
              <w:rPr>
                <w:spacing w:val="-10"/>
              </w:rPr>
              <w:t>9</w:t>
            </w:r>
          </w:hyperlink>
        </w:p>
        <w:p w14:paraId="22AAD384" w14:textId="77777777" w:rsidR="00F91729" w:rsidRDefault="005F6C29">
          <w:pPr>
            <w:pStyle w:val="TOC2"/>
            <w:tabs>
              <w:tab w:val="right" w:leader="dot" w:pos="9611"/>
            </w:tabs>
          </w:pPr>
          <w:hyperlink w:anchor="_bookmark14" w:history="1">
            <w:r>
              <w:t>Refresher</w:t>
            </w:r>
            <w:r>
              <w:rPr>
                <w:spacing w:val="-5"/>
              </w:rPr>
              <w:t xml:space="preserve"> </w:t>
            </w:r>
            <w:r>
              <w:rPr>
                <w:spacing w:val="-2"/>
              </w:rPr>
              <w:t>course</w:t>
            </w:r>
            <w:r>
              <w:tab/>
            </w:r>
            <w:r>
              <w:rPr>
                <w:spacing w:val="-5"/>
              </w:rPr>
              <w:t>10</w:t>
            </w:r>
          </w:hyperlink>
        </w:p>
        <w:p w14:paraId="0E813889" w14:textId="77777777" w:rsidR="00F91729" w:rsidRDefault="005F6C29">
          <w:pPr>
            <w:pStyle w:val="TOC2"/>
            <w:tabs>
              <w:tab w:val="right" w:leader="dot" w:pos="9611"/>
            </w:tabs>
          </w:pPr>
          <w:hyperlink w:anchor="_bookmark15" w:history="1">
            <w:r>
              <w:rPr>
                <w:spacing w:val="-2"/>
              </w:rPr>
              <w:t>Monitoring</w:t>
            </w:r>
            <w:r>
              <w:tab/>
            </w:r>
            <w:r>
              <w:rPr>
                <w:spacing w:val="-5"/>
              </w:rPr>
              <w:t>10</w:t>
            </w:r>
          </w:hyperlink>
        </w:p>
        <w:p w14:paraId="0E62A17C" w14:textId="77777777" w:rsidR="00F91729" w:rsidRDefault="005F6C29">
          <w:pPr>
            <w:pStyle w:val="TOC2"/>
            <w:tabs>
              <w:tab w:val="right" w:leader="dot" w:pos="9611"/>
            </w:tabs>
            <w:spacing w:before="121"/>
          </w:pPr>
          <w:hyperlink w:anchor="_bookmark16" w:history="1">
            <w:r>
              <w:rPr>
                <w:spacing w:val="-2"/>
              </w:rPr>
              <w:t>Diversity</w:t>
            </w:r>
            <w:r>
              <w:tab/>
            </w:r>
            <w:r>
              <w:rPr>
                <w:spacing w:val="-5"/>
              </w:rPr>
              <w:t>10</w:t>
            </w:r>
          </w:hyperlink>
        </w:p>
      </w:sdtContent>
    </w:sdt>
    <w:p w14:paraId="78D9D0FC" w14:textId="77777777" w:rsidR="00F91729" w:rsidRDefault="00F91729">
      <w:pPr>
        <w:pStyle w:val="TOC2"/>
        <w:sectPr w:rsidR="00F91729">
          <w:footerReference w:type="default" r:id="rId9"/>
          <w:pgSz w:w="11920" w:h="16850"/>
          <w:pgMar w:top="1280" w:right="1133" w:bottom="1420" w:left="1133" w:header="0" w:footer="1226" w:gutter="0"/>
          <w:pgNumType w:start="2"/>
          <w:cols w:space="720"/>
        </w:sectPr>
      </w:pPr>
    </w:p>
    <w:p w14:paraId="57334390" w14:textId="77777777" w:rsidR="00F91729" w:rsidRDefault="005F6C29">
      <w:pPr>
        <w:pStyle w:val="Heading1"/>
        <w:spacing w:before="39"/>
        <w:ind w:left="7"/>
      </w:pPr>
      <w:r>
        <w:rPr>
          <w:spacing w:val="-2"/>
        </w:rPr>
        <w:lastRenderedPageBreak/>
        <w:t>Introduction</w:t>
      </w:r>
    </w:p>
    <w:p w14:paraId="64B3DA6E" w14:textId="77777777" w:rsidR="00F91729" w:rsidRDefault="00F91729">
      <w:pPr>
        <w:pStyle w:val="BodyText"/>
        <w:spacing w:before="19"/>
        <w:rPr>
          <w:b/>
          <w:sz w:val="24"/>
        </w:rPr>
      </w:pPr>
    </w:p>
    <w:p w14:paraId="62CF961C" w14:textId="77777777" w:rsidR="00F91729" w:rsidRDefault="005F6C29">
      <w:pPr>
        <w:pStyle w:val="BodyText"/>
        <w:ind w:left="7" w:right="270"/>
      </w:pPr>
      <w:r>
        <w:t>As</w:t>
      </w:r>
      <w:r>
        <w:rPr>
          <w:spacing w:val="-1"/>
        </w:rPr>
        <w:t xml:space="preserve"> </w:t>
      </w:r>
      <w:r>
        <w:t>part</w:t>
      </w:r>
      <w:r>
        <w:rPr>
          <w:spacing w:val="-3"/>
        </w:rPr>
        <w:t xml:space="preserve"> </w:t>
      </w:r>
      <w:r>
        <w:t>of</w:t>
      </w:r>
      <w:r>
        <w:rPr>
          <w:spacing w:val="-3"/>
        </w:rPr>
        <w:t xml:space="preserve"> </w:t>
      </w:r>
      <w:r>
        <w:t>our</w:t>
      </w:r>
      <w:r>
        <w:rPr>
          <w:spacing w:val="-1"/>
        </w:rPr>
        <w:t xml:space="preserve"> </w:t>
      </w:r>
      <w:r>
        <w:t>duty</w:t>
      </w:r>
      <w:r>
        <w:rPr>
          <w:spacing w:val="-2"/>
        </w:rPr>
        <w:t xml:space="preserve"> </w:t>
      </w:r>
      <w:r>
        <w:t>of</w:t>
      </w:r>
      <w:r>
        <w:rPr>
          <w:spacing w:val="-3"/>
        </w:rPr>
        <w:t xml:space="preserve"> </w:t>
      </w:r>
      <w:r>
        <w:t>care</w:t>
      </w:r>
      <w:r>
        <w:rPr>
          <w:spacing w:val="-3"/>
        </w:rPr>
        <w:t xml:space="preserve"> </w:t>
      </w:r>
      <w:r>
        <w:t>to</w:t>
      </w:r>
      <w:r>
        <w:rPr>
          <w:spacing w:val="-2"/>
        </w:rPr>
        <w:t xml:space="preserve"> </w:t>
      </w:r>
      <w:r>
        <w:t>employees,</w:t>
      </w:r>
      <w:r>
        <w:rPr>
          <w:spacing w:val="-4"/>
        </w:rPr>
        <w:t xml:space="preserve"> </w:t>
      </w:r>
      <w:r>
        <w:t>students</w:t>
      </w:r>
      <w:r>
        <w:rPr>
          <w:spacing w:val="-4"/>
        </w:rPr>
        <w:t xml:space="preserve"> </w:t>
      </w:r>
      <w:r>
        <w:t>and</w:t>
      </w:r>
      <w:r>
        <w:rPr>
          <w:spacing w:val="-2"/>
        </w:rPr>
        <w:t xml:space="preserve"> </w:t>
      </w:r>
      <w:r>
        <w:t>visitors,</w:t>
      </w:r>
      <w:r>
        <w:rPr>
          <w:spacing w:val="-3"/>
        </w:rPr>
        <w:t xml:space="preserve"> </w:t>
      </w:r>
      <w:r>
        <w:t>the</w:t>
      </w:r>
      <w:r>
        <w:rPr>
          <w:spacing w:val="-3"/>
        </w:rPr>
        <w:t xml:space="preserve"> </w:t>
      </w:r>
      <w:r>
        <w:t>Xavier</w:t>
      </w:r>
      <w:r>
        <w:rPr>
          <w:spacing w:val="-1"/>
        </w:rPr>
        <w:t xml:space="preserve"> </w:t>
      </w:r>
      <w:r>
        <w:t>Trust</w:t>
      </w:r>
      <w:r>
        <w:rPr>
          <w:spacing w:val="-3"/>
        </w:rPr>
        <w:t xml:space="preserve"> </w:t>
      </w:r>
      <w:r>
        <w:t>expects</w:t>
      </w:r>
      <w:r>
        <w:rPr>
          <w:spacing w:val="-1"/>
        </w:rPr>
        <w:t xml:space="preserve"> </w:t>
      </w:r>
      <w:r>
        <w:t xml:space="preserve">its Academies to provide a well-managed system of first aid provision for all who attend the premises. Furthermore, in accordance with The Health and Safety (First-Aid) Regulations 1981 employers are required to provide adequate and appropriate equipment, facilities and personnel </w:t>
      </w:r>
      <w:proofErr w:type="spellStart"/>
      <w:proofErr w:type="gramStart"/>
      <w:r>
        <w:t>toensure</w:t>
      </w:r>
      <w:proofErr w:type="spellEnd"/>
      <w:proofErr w:type="gramEnd"/>
      <w:r>
        <w:t xml:space="preserve"> immediate First Aid attention can be provided when required.</w:t>
      </w:r>
    </w:p>
    <w:p w14:paraId="50BE9C71" w14:textId="77777777" w:rsidR="00F91729" w:rsidRDefault="00F91729">
      <w:pPr>
        <w:pStyle w:val="BodyText"/>
        <w:spacing w:before="21"/>
      </w:pPr>
    </w:p>
    <w:p w14:paraId="3B8486F3" w14:textId="77777777" w:rsidR="00F91729" w:rsidRDefault="005F6C29">
      <w:pPr>
        <w:pStyle w:val="BodyText"/>
        <w:ind w:left="7" w:right="270"/>
      </w:pPr>
      <w:r>
        <w:t>The Regulations do not place a legal duty on employers to make first aid provision for non-employees such</w:t>
      </w:r>
      <w:r>
        <w:rPr>
          <w:spacing w:val="-4"/>
        </w:rPr>
        <w:t xml:space="preserve"> </w:t>
      </w:r>
      <w:r>
        <w:t>as</w:t>
      </w:r>
      <w:r>
        <w:rPr>
          <w:spacing w:val="-2"/>
        </w:rPr>
        <w:t xml:space="preserve"> </w:t>
      </w:r>
      <w:r>
        <w:t>the</w:t>
      </w:r>
      <w:r>
        <w:rPr>
          <w:spacing w:val="-4"/>
        </w:rPr>
        <w:t xml:space="preserve"> </w:t>
      </w:r>
      <w:r>
        <w:t>public</w:t>
      </w:r>
      <w:r>
        <w:rPr>
          <w:spacing w:val="-2"/>
        </w:rPr>
        <w:t xml:space="preserve"> </w:t>
      </w:r>
      <w:r>
        <w:t>or</w:t>
      </w:r>
      <w:r>
        <w:rPr>
          <w:spacing w:val="-5"/>
        </w:rPr>
        <w:t xml:space="preserve"> </w:t>
      </w:r>
      <w:r>
        <w:t>students</w:t>
      </w:r>
      <w:r>
        <w:rPr>
          <w:spacing w:val="-1"/>
        </w:rPr>
        <w:t xml:space="preserve"> </w:t>
      </w:r>
      <w:r>
        <w:t>in</w:t>
      </w:r>
      <w:r>
        <w:rPr>
          <w:spacing w:val="-4"/>
        </w:rPr>
        <w:t xml:space="preserve"> </w:t>
      </w:r>
      <w:r>
        <w:t>schools.</w:t>
      </w:r>
      <w:r>
        <w:rPr>
          <w:spacing w:val="-3"/>
        </w:rPr>
        <w:t xml:space="preserve"> </w:t>
      </w:r>
      <w:r>
        <w:t>However,</w:t>
      </w:r>
      <w:r>
        <w:rPr>
          <w:spacing w:val="-2"/>
        </w:rPr>
        <w:t xml:space="preserve"> </w:t>
      </w:r>
      <w:r>
        <w:t>HSE</w:t>
      </w:r>
      <w:r>
        <w:rPr>
          <w:spacing w:val="-2"/>
        </w:rPr>
        <w:t xml:space="preserve"> </w:t>
      </w:r>
      <w:r>
        <w:t>strongly</w:t>
      </w:r>
      <w:r>
        <w:rPr>
          <w:spacing w:val="-2"/>
        </w:rPr>
        <w:t xml:space="preserve"> </w:t>
      </w:r>
      <w:r>
        <w:t>recommends</w:t>
      </w:r>
      <w:r>
        <w:rPr>
          <w:spacing w:val="-4"/>
        </w:rPr>
        <w:t xml:space="preserve"> </w:t>
      </w:r>
      <w:r>
        <w:t>that non-employees</w:t>
      </w:r>
      <w:r>
        <w:rPr>
          <w:spacing w:val="-1"/>
        </w:rPr>
        <w:t xml:space="preserve"> </w:t>
      </w:r>
      <w:r>
        <w:t>are included in an assessment of first-aid needs and that provision is made for them.</w:t>
      </w:r>
    </w:p>
    <w:p w14:paraId="6639E155" w14:textId="77777777" w:rsidR="00F91729" w:rsidRDefault="00F91729">
      <w:pPr>
        <w:pStyle w:val="BodyText"/>
        <w:spacing w:before="20"/>
      </w:pPr>
    </w:p>
    <w:p w14:paraId="5586578A" w14:textId="77777777" w:rsidR="00F91729" w:rsidRDefault="005F6C29">
      <w:pPr>
        <w:pStyle w:val="BodyText"/>
        <w:ind w:left="7" w:right="270"/>
      </w:pPr>
      <w:r>
        <w:t>This</w:t>
      </w:r>
      <w:r>
        <w:rPr>
          <w:spacing w:val="-2"/>
        </w:rPr>
        <w:t xml:space="preserve"> </w:t>
      </w:r>
      <w:r>
        <w:t>first</w:t>
      </w:r>
      <w:r>
        <w:rPr>
          <w:spacing w:val="-1"/>
        </w:rPr>
        <w:t xml:space="preserve"> </w:t>
      </w:r>
      <w:r>
        <w:t>aid</w:t>
      </w:r>
      <w:r>
        <w:rPr>
          <w:spacing w:val="-4"/>
        </w:rPr>
        <w:t xml:space="preserve"> </w:t>
      </w:r>
      <w:r>
        <w:t>policy</w:t>
      </w:r>
      <w:r>
        <w:rPr>
          <w:spacing w:val="-2"/>
        </w:rPr>
        <w:t xml:space="preserve"> </w:t>
      </w:r>
      <w:r>
        <w:t>does</w:t>
      </w:r>
      <w:r>
        <w:rPr>
          <w:spacing w:val="-1"/>
        </w:rPr>
        <w:t xml:space="preserve"> </w:t>
      </w:r>
      <w:r>
        <w:t>not</w:t>
      </w:r>
      <w:r>
        <w:rPr>
          <w:spacing w:val="-2"/>
        </w:rPr>
        <w:t xml:space="preserve"> </w:t>
      </w:r>
      <w:r>
        <w:t>include</w:t>
      </w:r>
      <w:r>
        <w:rPr>
          <w:spacing w:val="-2"/>
        </w:rPr>
        <w:t xml:space="preserve"> </w:t>
      </w:r>
      <w:r>
        <w:t>administration</w:t>
      </w:r>
      <w:r>
        <w:rPr>
          <w:spacing w:val="-5"/>
        </w:rPr>
        <w:t xml:space="preserve"> </w:t>
      </w:r>
      <w:r>
        <w:t>of</w:t>
      </w:r>
      <w:r>
        <w:rPr>
          <w:spacing w:val="-4"/>
        </w:rPr>
        <w:t xml:space="preserve"> </w:t>
      </w:r>
      <w:r>
        <w:t>medication.</w:t>
      </w:r>
      <w:r>
        <w:rPr>
          <w:spacing w:val="-5"/>
        </w:rPr>
        <w:t xml:space="preserve"> </w:t>
      </w:r>
      <w:r>
        <w:t>Please</w:t>
      </w:r>
      <w:r>
        <w:rPr>
          <w:spacing w:val="-2"/>
        </w:rPr>
        <w:t xml:space="preserve"> </w:t>
      </w:r>
      <w:r>
        <w:t>refer</w:t>
      </w:r>
      <w:r>
        <w:rPr>
          <w:spacing w:val="-2"/>
        </w:rPr>
        <w:t xml:space="preserve"> </w:t>
      </w:r>
      <w:r>
        <w:t>to</w:t>
      </w:r>
      <w:r>
        <w:rPr>
          <w:spacing w:val="-4"/>
        </w:rPr>
        <w:t xml:space="preserve"> </w:t>
      </w:r>
      <w:r>
        <w:t>each</w:t>
      </w:r>
      <w:r>
        <w:rPr>
          <w:spacing w:val="-3"/>
        </w:rPr>
        <w:t xml:space="preserve"> </w:t>
      </w:r>
      <w:r>
        <w:t xml:space="preserve">individual school for the arrangements </w:t>
      </w:r>
      <w:proofErr w:type="gramStart"/>
      <w:r>
        <w:t>regarding on</w:t>
      </w:r>
      <w:proofErr w:type="gramEnd"/>
      <w:r>
        <w:t xml:space="preserve"> the administration of medication.</w:t>
      </w:r>
    </w:p>
    <w:p w14:paraId="1DD924EC" w14:textId="77777777" w:rsidR="00F91729" w:rsidRDefault="00F91729">
      <w:pPr>
        <w:pStyle w:val="BodyText"/>
        <w:spacing w:before="1"/>
      </w:pPr>
    </w:p>
    <w:p w14:paraId="2E6A38C5" w14:textId="77777777" w:rsidR="00F91729" w:rsidRDefault="005F6C29">
      <w:pPr>
        <w:pStyle w:val="Heading2"/>
        <w:ind w:left="7" w:firstLine="0"/>
      </w:pPr>
      <w:bookmarkStart w:id="1" w:name="_bookmark1"/>
      <w:bookmarkEnd w:id="1"/>
      <w:r>
        <w:rPr>
          <w:color w:val="2F2F2F"/>
        </w:rPr>
        <w:t>Legislation</w:t>
      </w:r>
      <w:r>
        <w:rPr>
          <w:color w:val="2F2F2F"/>
          <w:spacing w:val="-5"/>
        </w:rPr>
        <w:t xml:space="preserve"> </w:t>
      </w:r>
      <w:r>
        <w:rPr>
          <w:color w:val="2F2F2F"/>
        </w:rPr>
        <w:t>and</w:t>
      </w:r>
      <w:r>
        <w:rPr>
          <w:color w:val="2F2F2F"/>
          <w:spacing w:val="-5"/>
        </w:rPr>
        <w:t xml:space="preserve"> </w:t>
      </w:r>
      <w:r>
        <w:rPr>
          <w:color w:val="2F2F2F"/>
          <w:spacing w:val="-2"/>
        </w:rPr>
        <w:t>guidance</w:t>
      </w:r>
    </w:p>
    <w:p w14:paraId="3C109889" w14:textId="77777777" w:rsidR="00F91729" w:rsidRDefault="005F6C29">
      <w:pPr>
        <w:pStyle w:val="BodyText"/>
        <w:spacing w:before="190" w:line="276" w:lineRule="auto"/>
        <w:ind w:left="7" w:right="21"/>
        <w:jc w:val="both"/>
      </w:pPr>
      <w:r>
        <w:t>This policy is based on advice from the Department for Education on First Aid in Schools, Early Years and Colleges</w:t>
      </w:r>
      <w:r>
        <w:rPr>
          <w:spacing w:val="-3"/>
        </w:rPr>
        <w:t xml:space="preserve"> </w:t>
      </w:r>
      <w:r>
        <w:t>and</w:t>
      </w:r>
      <w:r>
        <w:rPr>
          <w:spacing w:val="-2"/>
        </w:rPr>
        <w:t xml:space="preserve"> </w:t>
      </w:r>
      <w:r>
        <w:t>Health</w:t>
      </w:r>
      <w:r>
        <w:rPr>
          <w:spacing w:val="-8"/>
        </w:rPr>
        <w:t xml:space="preserve"> </w:t>
      </w:r>
      <w:r>
        <w:t>and</w:t>
      </w:r>
      <w:r>
        <w:rPr>
          <w:spacing w:val="-8"/>
        </w:rPr>
        <w:t xml:space="preserve"> </w:t>
      </w:r>
      <w:r>
        <w:t>Safety</w:t>
      </w:r>
      <w:r>
        <w:rPr>
          <w:spacing w:val="-7"/>
        </w:rPr>
        <w:t xml:space="preserve"> </w:t>
      </w:r>
      <w:r>
        <w:t>in</w:t>
      </w:r>
      <w:r>
        <w:rPr>
          <w:spacing w:val="-8"/>
        </w:rPr>
        <w:t xml:space="preserve"> </w:t>
      </w:r>
      <w:r>
        <w:t>Schools,</w:t>
      </w:r>
      <w:r>
        <w:rPr>
          <w:spacing w:val="-8"/>
        </w:rPr>
        <w:t xml:space="preserve"> </w:t>
      </w:r>
      <w:r>
        <w:t>Early</w:t>
      </w:r>
      <w:r>
        <w:rPr>
          <w:spacing w:val="-7"/>
        </w:rPr>
        <w:t xml:space="preserve"> </w:t>
      </w:r>
      <w:r>
        <w:t>Years</w:t>
      </w:r>
      <w:r>
        <w:rPr>
          <w:spacing w:val="-10"/>
        </w:rPr>
        <w:t xml:space="preserve"> </w:t>
      </w:r>
      <w:r>
        <w:t>Foundation</w:t>
      </w:r>
      <w:r>
        <w:rPr>
          <w:spacing w:val="-8"/>
        </w:rPr>
        <w:t xml:space="preserve"> </w:t>
      </w:r>
      <w:r>
        <w:t>Stage</w:t>
      </w:r>
      <w:r>
        <w:rPr>
          <w:spacing w:val="-8"/>
        </w:rPr>
        <w:t xml:space="preserve"> </w:t>
      </w:r>
      <w:r>
        <w:t>(EYFS)</w:t>
      </w:r>
      <w:r>
        <w:rPr>
          <w:spacing w:val="-8"/>
        </w:rPr>
        <w:t xml:space="preserve"> </w:t>
      </w:r>
      <w:r>
        <w:t>Statutory</w:t>
      </w:r>
      <w:r>
        <w:rPr>
          <w:spacing w:val="-6"/>
        </w:rPr>
        <w:t xml:space="preserve"> </w:t>
      </w:r>
      <w:r>
        <w:t>Framework</w:t>
      </w:r>
      <w:r>
        <w:rPr>
          <w:spacing w:val="-8"/>
        </w:rPr>
        <w:t xml:space="preserve"> </w:t>
      </w:r>
      <w:r>
        <w:t>and</w:t>
      </w:r>
      <w:r>
        <w:rPr>
          <w:spacing w:val="-9"/>
        </w:rPr>
        <w:t xml:space="preserve"> </w:t>
      </w:r>
      <w:r>
        <w:t>the following legislation:</w:t>
      </w:r>
    </w:p>
    <w:p w14:paraId="63B897BC" w14:textId="77777777" w:rsidR="00F91729" w:rsidRDefault="005F6C29">
      <w:pPr>
        <w:pStyle w:val="ListParagraph"/>
        <w:numPr>
          <w:ilvl w:val="0"/>
          <w:numId w:val="3"/>
        </w:numPr>
        <w:tabs>
          <w:tab w:val="left" w:pos="698"/>
          <w:tab w:val="left" w:pos="746"/>
        </w:tabs>
        <w:spacing w:before="226" w:line="276" w:lineRule="auto"/>
        <w:ind w:right="24" w:hanging="252"/>
        <w:jc w:val="both"/>
      </w:pPr>
      <w:r>
        <w:t>The</w:t>
      </w:r>
      <w:r>
        <w:rPr>
          <w:spacing w:val="36"/>
        </w:rPr>
        <w:t xml:space="preserve"> </w:t>
      </w:r>
      <w:r>
        <w:t>Health</w:t>
      </w:r>
      <w:r>
        <w:rPr>
          <w:spacing w:val="-12"/>
        </w:rPr>
        <w:t xml:space="preserve"> </w:t>
      </w:r>
      <w:r>
        <w:t>and</w:t>
      </w:r>
      <w:r>
        <w:rPr>
          <w:spacing w:val="-10"/>
        </w:rPr>
        <w:t xml:space="preserve"> </w:t>
      </w:r>
      <w:r>
        <w:t>Safety</w:t>
      </w:r>
      <w:r>
        <w:rPr>
          <w:spacing w:val="-10"/>
        </w:rPr>
        <w:t xml:space="preserve"> </w:t>
      </w:r>
      <w:r>
        <w:t>(First</w:t>
      </w:r>
      <w:r>
        <w:rPr>
          <w:spacing w:val="-9"/>
        </w:rPr>
        <w:t xml:space="preserve"> </w:t>
      </w:r>
      <w:r>
        <w:t>Aid)</w:t>
      </w:r>
      <w:r>
        <w:rPr>
          <w:spacing w:val="-11"/>
        </w:rPr>
        <w:t xml:space="preserve"> </w:t>
      </w:r>
      <w:r>
        <w:t>Regulations</w:t>
      </w:r>
      <w:r>
        <w:rPr>
          <w:spacing w:val="-11"/>
        </w:rPr>
        <w:t xml:space="preserve"> </w:t>
      </w:r>
      <w:r>
        <w:t>which</w:t>
      </w:r>
      <w:r>
        <w:rPr>
          <w:spacing w:val="-10"/>
        </w:rPr>
        <w:t xml:space="preserve"> </w:t>
      </w:r>
      <w:r>
        <w:t>state</w:t>
      </w:r>
      <w:r>
        <w:rPr>
          <w:spacing w:val="-11"/>
        </w:rPr>
        <w:t xml:space="preserve"> </w:t>
      </w:r>
      <w:r>
        <w:t>that</w:t>
      </w:r>
      <w:r>
        <w:rPr>
          <w:spacing w:val="-11"/>
        </w:rPr>
        <w:t xml:space="preserve"> </w:t>
      </w:r>
      <w:r>
        <w:t>employers</w:t>
      </w:r>
      <w:r>
        <w:rPr>
          <w:spacing w:val="-11"/>
        </w:rPr>
        <w:t xml:space="preserve"> </w:t>
      </w:r>
      <w:r>
        <w:t>must</w:t>
      </w:r>
      <w:r>
        <w:rPr>
          <w:spacing w:val="-8"/>
        </w:rPr>
        <w:t xml:space="preserve"> </w:t>
      </w:r>
      <w:r>
        <w:t>provide</w:t>
      </w:r>
      <w:r>
        <w:rPr>
          <w:spacing w:val="-8"/>
        </w:rPr>
        <w:t xml:space="preserve"> </w:t>
      </w:r>
      <w:r>
        <w:t>adequate</w:t>
      </w:r>
      <w:r>
        <w:rPr>
          <w:spacing w:val="-11"/>
        </w:rPr>
        <w:t xml:space="preserve"> </w:t>
      </w:r>
      <w:r>
        <w:t>and appropriate equipment and facilities to enable first aid to be administered to employees, and qualified first aid personnel:</w:t>
      </w:r>
    </w:p>
    <w:p w14:paraId="3BA1EA94" w14:textId="77777777" w:rsidR="00F91729" w:rsidRDefault="005F6C29">
      <w:pPr>
        <w:pStyle w:val="ListParagraph"/>
        <w:numPr>
          <w:ilvl w:val="0"/>
          <w:numId w:val="3"/>
        </w:numPr>
        <w:tabs>
          <w:tab w:val="left" w:pos="698"/>
          <w:tab w:val="left" w:pos="747"/>
        </w:tabs>
        <w:spacing w:line="276" w:lineRule="auto"/>
        <w:ind w:right="20" w:hanging="360"/>
        <w:jc w:val="both"/>
      </w:pPr>
      <w:hyperlink r:id="rId10">
        <w:r>
          <w:t>The</w:t>
        </w:r>
        <w:r>
          <w:rPr>
            <w:spacing w:val="80"/>
          </w:rPr>
          <w:t xml:space="preserve"> </w:t>
        </w:r>
        <w:r>
          <w:t>Management</w:t>
        </w:r>
        <w:r>
          <w:rPr>
            <w:spacing w:val="80"/>
          </w:rPr>
          <w:t xml:space="preserve"> </w:t>
        </w:r>
        <w:r>
          <w:t>of</w:t>
        </w:r>
        <w:r>
          <w:rPr>
            <w:spacing w:val="80"/>
          </w:rPr>
          <w:t xml:space="preserve"> </w:t>
        </w:r>
        <w:r>
          <w:t>Health</w:t>
        </w:r>
        <w:r>
          <w:rPr>
            <w:spacing w:val="80"/>
          </w:rPr>
          <w:t xml:space="preserve"> </w:t>
        </w:r>
        <w:r>
          <w:t>and</w:t>
        </w:r>
        <w:r>
          <w:rPr>
            <w:spacing w:val="80"/>
          </w:rPr>
          <w:t xml:space="preserve"> </w:t>
        </w:r>
        <w:r>
          <w:t>Safety</w:t>
        </w:r>
        <w:r>
          <w:rPr>
            <w:spacing w:val="80"/>
          </w:rPr>
          <w:t xml:space="preserve"> </w:t>
        </w:r>
        <w:r>
          <w:t>at</w:t>
        </w:r>
        <w:r>
          <w:rPr>
            <w:spacing w:val="80"/>
          </w:rPr>
          <w:t xml:space="preserve"> </w:t>
        </w:r>
        <w:r>
          <w:t>Work</w:t>
        </w:r>
        <w:r>
          <w:rPr>
            <w:spacing w:val="80"/>
          </w:rPr>
          <w:t xml:space="preserve"> </w:t>
        </w:r>
        <w:r>
          <w:t>Regulations</w:t>
        </w:r>
      </w:hyperlink>
      <w:r>
        <w:rPr>
          <w:spacing w:val="80"/>
        </w:rPr>
        <w:t xml:space="preserve"> </w:t>
      </w:r>
      <w:r>
        <w:t>which</w:t>
      </w:r>
      <w:r>
        <w:rPr>
          <w:spacing w:val="80"/>
        </w:rPr>
        <w:t xml:space="preserve"> </w:t>
      </w:r>
      <w:r>
        <w:t>require</w:t>
      </w:r>
      <w:r>
        <w:rPr>
          <w:spacing w:val="80"/>
        </w:rPr>
        <w:t xml:space="preserve"> </w:t>
      </w:r>
      <w:r>
        <w:t>employers</w:t>
      </w:r>
      <w:r>
        <w:rPr>
          <w:spacing w:val="80"/>
        </w:rPr>
        <w:t xml:space="preserve"> </w:t>
      </w:r>
      <w:r>
        <w:t>to carry</w:t>
      </w:r>
      <w:r>
        <w:rPr>
          <w:spacing w:val="-4"/>
        </w:rPr>
        <w:t xml:space="preserve"> </w:t>
      </w:r>
      <w:r>
        <w:t>out</w:t>
      </w:r>
      <w:r>
        <w:rPr>
          <w:spacing w:val="-2"/>
        </w:rPr>
        <w:t xml:space="preserve"> </w:t>
      </w:r>
      <w:r>
        <w:t>risk</w:t>
      </w:r>
      <w:r>
        <w:rPr>
          <w:spacing w:val="-2"/>
        </w:rPr>
        <w:t xml:space="preserve"> </w:t>
      </w:r>
      <w:r>
        <w:t>assessments,</w:t>
      </w:r>
      <w:r>
        <w:rPr>
          <w:spacing w:val="-3"/>
        </w:rPr>
        <w:t xml:space="preserve"> </w:t>
      </w:r>
      <w:proofErr w:type="gramStart"/>
      <w:r>
        <w:t>make</w:t>
      </w:r>
      <w:r>
        <w:rPr>
          <w:spacing w:val="-2"/>
        </w:rPr>
        <w:t xml:space="preserve"> </w:t>
      </w:r>
      <w:r>
        <w:t>arrangements</w:t>
      </w:r>
      <w:proofErr w:type="gramEnd"/>
      <w:r>
        <w:rPr>
          <w:spacing w:val="-2"/>
        </w:rPr>
        <w:t xml:space="preserve"> </w:t>
      </w:r>
      <w:r>
        <w:t>to</w:t>
      </w:r>
      <w:r>
        <w:rPr>
          <w:spacing w:val="-1"/>
        </w:rPr>
        <w:t xml:space="preserve"> </w:t>
      </w:r>
      <w:r>
        <w:t>implement necessary measures, and arrange for appropriate</w:t>
      </w:r>
      <w:r>
        <w:rPr>
          <w:spacing w:val="-5"/>
        </w:rPr>
        <w:t xml:space="preserve"> </w:t>
      </w:r>
      <w:r>
        <w:t>information and</w:t>
      </w:r>
      <w:r>
        <w:rPr>
          <w:spacing w:val="-2"/>
        </w:rPr>
        <w:t xml:space="preserve"> </w:t>
      </w:r>
      <w:r>
        <w:t>training</w:t>
      </w:r>
      <w:r>
        <w:rPr>
          <w:spacing w:val="-6"/>
        </w:rPr>
        <w:t xml:space="preserve"> </w:t>
      </w:r>
      <w:hyperlink r:id="rId11">
        <w:r>
          <w:rPr>
            <w:color w:val="0000FF"/>
            <w:u w:val="single" w:color="0000FF"/>
          </w:rPr>
          <w:t>First</w:t>
        </w:r>
        <w:r>
          <w:rPr>
            <w:color w:val="0000FF"/>
            <w:spacing w:val="-5"/>
            <w:u w:val="single" w:color="0000FF"/>
          </w:rPr>
          <w:t xml:space="preserve"> </w:t>
        </w:r>
        <w:r>
          <w:rPr>
            <w:color w:val="0000FF"/>
            <w:u w:val="single" w:color="0000FF"/>
          </w:rPr>
          <w:t>aid</w:t>
        </w:r>
        <w:r>
          <w:rPr>
            <w:color w:val="0000FF"/>
            <w:spacing w:val="-7"/>
            <w:u w:val="single" w:color="0000FF"/>
          </w:rPr>
          <w:t xml:space="preserve"> </w:t>
        </w:r>
        <w:r>
          <w:rPr>
            <w:color w:val="0000FF"/>
            <w:u w:val="single" w:color="0000FF"/>
          </w:rPr>
          <w:t>in</w:t>
        </w:r>
        <w:r>
          <w:rPr>
            <w:color w:val="0000FF"/>
            <w:spacing w:val="-7"/>
            <w:u w:val="single" w:color="0000FF"/>
          </w:rPr>
          <w:t xml:space="preserve"> </w:t>
        </w:r>
        <w:r>
          <w:rPr>
            <w:color w:val="0000FF"/>
            <w:u w:val="single" w:color="0000FF"/>
          </w:rPr>
          <w:t>schools,</w:t>
        </w:r>
        <w:r>
          <w:rPr>
            <w:color w:val="0000FF"/>
            <w:spacing w:val="-5"/>
            <w:u w:val="single" w:color="0000FF"/>
          </w:rPr>
          <w:t xml:space="preserve"> </w:t>
        </w:r>
        <w:r>
          <w:rPr>
            <w:color w:val="0000FF"/>
            <w:u w:val="single" w:color="0000FF"/>
          </w:rPr>
          <w:t>early</w:t>
        </w:r>
        <w:r>
          <w:rPr>
            <w:color w:val="0000FF"/>
            <w:spacing w:val="-5"/>
            <w:u w:val="single" w:color="0000FF"/>
          </w:rPr>
          <w:t xml:space="preserve"> </w:t>
        </w:r>
        <w:r>
          <w:rPr>
            <w:color w:val="0000FF"/>
            <w:u w:val="single" w:color="0000FF"/>
          </w:rPr>
          <w:t>years</w:t>
        </w:r>
        <w:r>
          <w:rPr>
            <w:color w:val="0000FF"/>
            <w:spacing w:val="-6"/>
            <w:u w:val="single" w:color="0000FF"/>
          </w:rPr>
          <w:t xml:space="preserve"> </w:t>
        </w:r>
        <w:r>
          <w:rPr>
            <w:color w:val="0000FF"/>
            <w:u w:val="single" w:color="0000FF"/>
          </w:rPr>
          <w:t>and</w:t>
        </w:r>
        <w:r>
          <w:rPr>
            <w:color w:val="0000FF"/>
            <w:spacing w:val="-6"/>
            <w:u w:val="single" w:color="0000FF"/>
          </w:rPr>
          <w:t xml:space="preserve"> </w:t>
        </w:r>
        <w:r>
          <w:rPr>
            <w:color w:val="0000FF"/>
            <w:u w:val="single" w:color="0000FF"/>
          </w:rPr>
          <w:t>further</w:t>
        </w:r>
        <w:r>
          <w:rPr>
            <w:color w:val="0000FF"/>
            <w:spacing w:val="-6"/>
            <w:u w:val="single" w:color="0000FF"/>
          </w:rPr>
          <w:t xml:space="preserve"> </w:t>
        </w:r>
        <w:r>
          <w:rPr>
            <w:color w:val="0000FF"/>
            <w:u w:val="single" w:color="0000FF"/>
          </w:rPr>
          <w:t>education</w:t>
        </w:r>
        <w:r>
          <w:rPr>
            <w:color w:val="0000FF"/>
            <w:spacing w:val="-5"/>
            <w:u w:val="single" w:color="0000FF"/>
          </w:rPr>
          <w:t xml:space="preserve"> </w:t>
        </w:r>
        <w:r>
          <w:rPr>
            <w:color w:val="0000FF"/>
            <w:u w:val="single" w:color="0000FF"/>
          </w:rPr>
          <w:t>-</w:t>
        </w:r>
        <w:r>
          <w:rPr>
            <w:color w:val="0000FF"/>
            <w:spacing w:val="-6"/>
            <w:u w:val="single" w:color="0000FF"/>
          </w:rPr>
          <w:t xml:space="preserve"> </w:t>
        </w:r>
        <w:r>
          <w:rPr>
            <w:color w:val="0000FF"/>
            <w:u w:val="single" w:color="0000FF"/>
          </w:rPr>
          <w:t>GOV.UK</w:t>
        </w:r>
      </w:hyperlink>
    </w:p>
    <w:p w14:paraId="4DB0FD17" w14:textId="77777777" w:rsidR="00F91729" w:rsidRDefault="00F91729">
      <w:pPr>
        <w:pStyle w:val="BodyText"/>
        <w:spacing w:before="38"/>
      </w:pPr>
    </w:p>
    <w:p w14:paraId="19EA4695" w14:textId="77777777" w:rsidR="00F91729" w:rsidRDefault="005F6C29">
      <w:pPr>
        <w:pStyle w:val="ListParagraph"/>
        <w:numPr>
          <w:ilvl w:val="0"/>
          <w:numId w:val="3"/>
        </w:numPr>
        <w:tabs>
          <w:tab w:val="left" w:pos="696"/>
          <w:tab w:val="left" w:pos="698"/>
        </w:tabs>
        <w:spacing w:before="1" w:line="276" w:lineRule="auto"/>
        <w:ind w:right="25" w:hanging="360"/>
        <w:jc w:val="both"/>
      </w:pPr>
      <w:r>
        <w:rPr>
          <w:noProof/>
        </w:rPr>
        <mc:AlternateContent>
          <mc:Choice Requires="wps">
            <w:drawing>
              <wp:anchor distT="0" distB="0" distL="0" distR="0" simplePos="0" relativeHeight="15729152" behindDoc="0" locked="0" layoutInCell="1" allowOverlap="1" wp14:anchorId="33FE82F8" wp14:editId="45F327FB">
                <wp:simplePos x="0" y="0"/>
                <wp:positionH relativeFrom="page">
                  <wp:posOffset>4909692</wp:posOffset>
                </wp:positionH>
                <wp:positionV relativeFrom="paragraph">
                  <wp:posOffset>148844</wp:posOffset>
                </wp:positionV>
                <wp:extent cx="33655"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9525"/>
                        </a:xfrm>
                        <a:custGeom>
                          <a:avLst/>
                          <a:gdLst/>
                          <a:ahLst/>
                          <a:cxnLst/>
                          <a:rect l="l" t="t" r="r" b="b"/>
                          <a:pathLst>
                            <a:path w="33655" h="9525">
                              <a:moveTo>
                                <a:pt x="33527" y="0"/>
                              </a:moveTo>
                              <a:lnTo>
                                <a:pt x="0" y="0"/>
                              </a:lnTo>
                              <a:lnTo>
                                <a:pt x="0" y="9144"/>
                              </a:lnTo>
                              <a:lnTo>
                                <a:pt x="33527" y="9144"/>
                              </a:lnTo>
                              <a:lnTo>
                                <a:pt x="33527"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6870A4A3" id="Graphic 4" o:spid="_x0000_s1026" style="position:absolute;margin-left:386.6pt;margin-top:11.7pt;width:2.65pt;height:.75pt;z-index:15729152;visibility:visible;mso-wrap-style:square;mso-wrap-distance-left:0;mso-wrap-distance-top:0;mso-wrap-distance-right:0;mso-wrap-distance-bottom:0;mso-position-horizontal:absolute;mso-position-horizontal-relative:page;mso-position-vertical:absolute;mso-position-vertical-relative:text;v-text-anchor:top" coordsize="336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" path="m33527,l,,,9144r33527,l33527,xe" fillcolor="blue" stroked="f">
                <v:path arrowok="t"/>
                <w10:wrap anchorx="page"/>
              </v:shape>
            </w:pict>
          </mc:Fallback>
        </mc:AlternateContent>
      </w:r>
      <w:r>
        <w:t>Reporting of Injuries, Diseases &amp; Dangerous Occurrences RIDDOR</w:t>
      </w:r>
      <w:r>
        <w:rPr>
          <w:color w:val="0000FF"/>
        </w:rPr>
        <w:t xml:space="preserve">, </w:t>
      </w:r>
      <w:r>
        <w:t>which state that some accidents must be reported to the Health and Safety Executive (HSE), and set out the timeframe for this and how long records of such accidents must be kept:</w:t>
      </w:r>
      <w:r>
        <w:rPr>
          <w:spacing w:val="40"/>
        </w:rPr>
        <w:t xml:space="preserve"> </w:t>
      </w:r>
      <w:hyperlink r:id="rId12">
        <w:r>
          <w:rPr>
            <w:color w:val="0000FF"/>
            <w:u w:val="single" w:color="0000FF"/>
          </w:rPr>
          <w:t>https://www.hse.gov.uk/education/index.htm</w:t>
        </w:r>
      </w:hyperlink>
    </w:p>
    <w:p w14:paraId="4BA272D5" w14:textId="77777777" w:rsidR="00F91729" w:rsidRDefault="00F91729">
      <w:pPr>
        <w:pStyle w:val="BodyText"/>
        <w:spacing w:before="266"/>
        <w:rPr>
          <w:sz w:val="24"/>
        </w:rPr>
      </w:pPr>
    </w:p>
    <w:p w14:paraId="321C31C4" w14:textId="77777777" w:rsidR="00F91729" w:rsidRDefault="005F6C29">
      <w:pPr>
        <w:pStyle w:val="Heading1"/>
        <w:ind w:left="139"/>
      </w:pPr>
      <w:bookmarkStart w:id="2" w:name="_bookmark2"/>
      <w:bookmarkEnd w:id="2"/>
      <w:r>
        <w:t>Policies</w:t>
      </w:r>
      <w:r>
        <w:rPr>
          <w:spacing w:val="-5"/>
        </w:rPr>
        <w:t xml:space="preserve"> </w:t>
      </w:r>
      <w:r>
        <w:t>statement:</w:t>
      </w:r>
      <w:r>
        <w:rPr>
          <w:spacing w:val="76"/>
          <w:w w:val="150"/>
        </w:rPr>
        <w:t xml:space="preserve"> </w:t>
      </w:r>
      <w:r>
        <w:t>The</w:t>
      </w:r>
      <w:r>
        <w:rPr>
          <w:spacing w:val="-7"/>
        </w:rPr>
        <w:t xml:space="preserve"> </w:t>
      </w:r>
      <w:r>
        <w:t>purpose</w:t>
      </w:r>
      <w:r>
        <w:rPr>
          <w:spacing w:val="-3"/>
        </w:rPr>
        <w:t xml:space="preserve"> </w:t>
      </w:r>
      <w:r>
        <w:t>of</w:t>
      </w:r>
      <w:r>
        <w:rPr>
          <w:spacing w:val="-2"/>
        </w:rPr>
        <w:t xml:space="preserve"> </w:t>
      </w:r>
      <w:r>
        <w:t>the</w:t>
      </w:r>
      <w:r>
        <w:rPr>
          <w:spacing w:val="-3"/>
        </w:rPr>
        <w:t xml:space="preserve"> </w:t>
      </w:r>
      <w:r>
        <w:t>policy</w:t>
      </w:r>
      <w:r>
        <w:rPr>
          <w:spacing w:val="-3"/>
        </w:rPr>
        <w:t xml:space="preserve"> </w:t>
      </w:r>
      <w:r>
        <w:t>is</w:t>
      </w:r>
      <w:r>
        <w:rPr>
          <w:spacing w:val="-7"/>
        </w:rPr>
        <w:t xml:space="preserve"> </w:t>
      </w:r>
      <w:r>
        <w:rPr>
          <w:spacing w:val="-5"/>
        </w:rPr>
        <w:t>to:</w:t>
      </w:r>
    </w:p>
    <w:p w14:paraId="7EAE049D" w14:textId="77777777" w:rsidR="00F91729" w:rsidRDefault="00F91729">
      <w:pPr>
        <w:pStyle w:val="BodyText"/>
        <w:spacing w:before="21"/>
        <w:rPr>
          <w:b/>
          <w:sz w:val="24"/>
        </w:rPr>
      </w:pPr>
    </w:p>
    <w:p w14:paraId="74F4081F" w14:textId="77777777" w:rsidR="00F91729" w:rsidRDefault="005F6C29">
      <w:pPr>
        <w:pStyle w:val="ListParagraph"/>
        <w:numPr>
          <w:ilvl w:val="0"/>
          <w:numId w:val="3"/>
        </w:numPr>
        <w:tabs>
          <w:tab w:val="left" w:pos="696"/>
        </w:tabs>
        <w:ind w:left="696" w:hanging="358"/>
        <w:jc w:val="left"/>
      </w:pPr>
      <w:r>
        <w:t>To</w:t>
      </w:r>
      <w:r>
        <w:rPr>
          <w:spacing w:val="-7"/>
        </w:rPr>
        <w:t xml:space="preserve"> </w:t>
      </w:r>
      <w:r>
        <w:t>provide</w:t>
      </w:r>
      <w:r>
        <w:rPr>
          <w:spacing w:val="-4"/>
        </w:rPr>
        <w:t xml:space="preserve"> </w:t>
      </w:r>
      <w:r>
        <w:t>a</w:t>
      </w:r>
      <w:r>
        <w:rPr>
          <w:spacing w:val="-6"/>
        </w:rPr>
        <w:t xml:space="preserve"> </w:t>
      </w:r>
      <w:r>
        <w:t>clear</w:t>
      </w:r>
      <w:r>
        <w:rPr>
          <w:spacing w:val="-6"/>
        </w:rPr>
        <w:t xml:space="preserve"> </w:t>
      </w:r>
      <w:r>
        <w:t>process</w:t>
      </w:r>
      <w:r>
        <w:rPr>
          <w:spacing w:val="-5"/>
        </w:rPr>
        <w:t xml:space="preserve"> </w:t>
      </w:r>
      <w:r>
        <w:t>relating</w:t>
      </w:r>
      <w:r>
        <w:rPr>
          <w:spacing w:val="-5"/>
        </w:rPr>
        <w:t xml:space="preserve"> </w:t>
      </w:r>
      <w:r>
        <w:t>to</w:t>
      </w:r>
      <w:r>
        <w:rPr>
          <w:spacing w:val="-4"/>
        </w:rPr>
        <w:t xml:space="preserve"> </w:t>
      </w:r>
      <w:r>
        <w:t>the</w:t>
      </w:r>
      <w:r>
        <w:rPr>
          <w:spacing w:val="-9"/>
        </w:rPr>
        <w:t xml:space="preserve"> </w:t>
      </w:r>
      <w:r>
        <w:t>provision</w:t>
      </w:r>
      <w:r>
        <w:rPr>
          <w:spacing w:val="-5"/>
        </w:rPr>
        <w:t xml:space="preserve"> </w:t>
      </w:r>
      <w:r>
        <w:t>of</w:t>
      </w:r>
      <w:r>
        <w:rPr>
          <w:spacing w:val="-8"/>
        </w:rPr>
        <w:t xml:space="preserve"> </w:t>
      </w:r>
      <w:r>
        <w:t>first</w:t>
      </w:r>
      <w:r>
        <w:rPr>
          <w:spacing w:val="-4"/>
        </w:rPr>
        <w:t xml:space="preserve"> </w:t>
      </w:r>
      <w:r>
        <w:t>aid</w:t>
      </w:r>
      <w:r>
        <w:rPr>
          <w:spacing w:val="-9"/>
        </w:rPr>
        <w:t xml:space="preserve"> </w:t>
      </w:r>
      <w:r>
        <w:t>(equipment</w:t>
      </w:r>
      <w:r>
        <w:rPr>
          <w:spacing w:val="-5"/>
        </w:rPr>
        <w:t xml:space="preserve"> </w:t>
      </w:r>
      <w:r>
        <w:t>and</w:t>
      </w:r>
      <w:r>
        <w:rPr>
          <w:spacing w:val="-8"/>
        </w:rPr>
        <w:t xml:space="preserve"> </w:t>
      </w:r>
      <w:r>
        <w:rPr>
          <w:spacing w:val="-2"/>
        </w:rPr>
        <w:t>personnel).</w:t>
      </w:r>
    </w:p>
    <w:p w14:paraId="50E88EAA" w14:textId="77777777" w:rsidR="00F91729" w:rsidRDefault="00F91729">
      <w:pPr>
        <w:pStyle w:val="BodyText"/>
        <w:spacing w:before="30"/>
      </w:pPr>
    </w:p>
    <w:p w14:paraId="04B5DDE9" w14:textId="77777777" w:rsidR="00F91729" w:rsidRDefault="005F6C29">
      <w:pPr>
        <w:pStyle w:val="ListParagraph"/>
        <w:numPr>
          <w:ilvl w:val="0"/>
          <w:numId w:val="3"/>
        </w:numPr>
        <w:tabs>
          <w:tab w:val="left" w:pos="696"/>
        </w:tabs>
        <w:ind w:left="696" w:hanging="358"/>
        <w:jc w:val="left"/>
      </w:pPr>
      <w:r>
        <w:t>Enable</w:t>
      </w:r>
      <w:r>
        <w:rPr>
          <w:spacing w:val="-5"/>
        </w:rPr>
        <w:t xml:space="preserve"> </w:t>
      </w:r>
      <w:r>
        <w:t>staff</w:t>
      </w:r>
      <w:r>
        <w:rPr>
          <w:spacing w:val="-8"/>
        </w:rPr>
        <w:t xml:space="preserve"> </w:t>
      </w:r>
      <w:r>
        <w:t>to</w:t>
      </w:r>
      <w:r>
        <w:rPr>
          <w:spacing w:val="-6"/>
        </w:rPr>
        <w:t xml:space="preserve"> </w:t>
      </w:r>
      <w:r>
        <w:t>understand</w:t>
      </w:r>
      <w:r>
        <w:rPr>
          <w:spacing w:val="-10"/>
        </w:rPr>
        <w:t xml:space="preserve"> </w:t>
      </w:r>
      <w:r>
        <w:t>their</w:t>
      </w:r>
      <w:r>
        <w:rPr>
          <w:spacing w:val="-5"/>
        </w:rPr>
        <w:t xml:space="preserve"> </w:t>
      </w:r>
      <w:r>
        <w:rPr>
          <w:spacing w:val="-2"/>
        </w:rPr>
        <w:t>responsibilities.</w:t>
      </w:r>
    </w:p>
    <w:p w14:paraId="500EF86E" w14:textId="77777777" w:rsidR="00F91729" w:rsidRDefault="00F91729">
      <w:pPr>
        <w:pStyle w:val="BodyText"/>
        <w:spacing w:before="31"/>
      </w:pPr>
    </w:p>
    <w:p w14:paraId="695D640F" w14:textId="77777777" w:rsidR="00F91729" w:rsidRDefault="005F6C29">
      <w:pPr>
        <w:pStyle w:val="ListParagraph"/>
        <w:numPr>
          <w:ilvl w:val="0"/>
          <w:numId w:val="3"/>
        </w:numPr>
        <w:tabs>
          <w:tab w:val="left" w:pos="703"/>
        </w:tabs>
        <w:spacing w:before="1"/>
        <w:ind w:left="703" w:hanging="358"/>
        <w:jc w:val="left"/>
      </w:pPr>
      <w:r>
        <w:t>Ensure</w:t>
      </w:r>
      <w:r>
        <w:rPr>
          <w:spacing w:val="-6"/>
        </w:rPr>
        <w:t xml:space="preserve"> </w:t>
      </w:r>
      <w:r>
        <w:t>first</w:t>
      </w:r>
      <w:r>
        <w:rPr>
          <w:spacing w:val="-7"/>
        </w:rPr>
        <w:t xml:space="preserve"> </w:t>
      </w:r>
      <w:r>
        <w:t>aid</w:t>
      </w:r>
      <w:r>
        <w:rPr>
          <w:spacing w:val="-7"/>
        </w:rPr>
        <w:t xml:space="preserve"> </w:t>
      </w:r>
      <w:r>
        <w:t>cover</w:t>
      </w:r>
      <w:r>
        <w:rPr>
          <w:spacing w:val="-7"/>
        </w:rPr>
        <w:t xml:space="preserve"> </w:t>
      </w:r>
      <w:r>
        <w:t>is</w:t>
      </w:r>
      <w:r>
        <w:rPr>
          <w:spacing w:val="-4"/>
        </w:rPr>
        <w:t xml:space="preserve"> </w:t>
      </w:r>
      <w:r>
        <w:t>available</w:t>
      </w:r>
      <w:r>
        <w:rPr>
          <w:spacing w:val="-5"/>
        </w:rPr>
        <w:t xml:space="preserve"> </w:t>
      </w:r>
      <w:r>
        <w:t>both</w:t>
      </w:r>
      <w:r>
        <w:rPr>
          <w:spacing w:val="-5"/>
        </w:rPr>
        <w:t xml:space="preserve"> </w:t>
      </w:r>
      <w:r>
        <w:t>in</w:t>
      </w:r>
      <w:r>
        <w:rPr>
          <w:spacing w:val="-9"/>
        </w:rPr>
        <w:t xml:space="preserve"> </w:t>
      </w:r>
      <w:r>
        <w:t>the</w:t>
      </w:r>
      <w:r>
        <w:rPr>
          <w:spacing w:val="-3"/>
        </w:rPr>
        <w:t xml:space="preserve"> </w:t>
      </w:r>
      <w:r>
        <w:t>academies</w:t>
      </w:r>
      <w:r>
        <w:rPr>
          <w:spacing w:val="-5"/>
        </w:rPr>
        <w:t xml:space="preserve"> </w:t>
      </w:r>
      <w:r>
        <w:t>and</w:t>
      </w:r>
      <w:r>
        <w:rPr>
          <w:spacing w:val="-6"/>
        </w:rPr>
        <w:t xml:space="preserve"> </w:t>
      </w:r>
      <w:r>
        <w:t>on</w:t>
      </w:r>
      <w:r>
        <w:rPr>
          <w:spacing w:val="-8"/>
        </w:rPr>
        <w:t xml:space="preserve"> </w:t>
      </w:r>
      <w:r>
        <w:t>external</w:t>
      </w:r>
      <w:r>
        <w:rPr>
          <w:spacing w:val="-8"/>
        </w:rPr>
        <w:t xml:space="preserve"> </w:t>
      </w:r>
      <w:r>
        <w:rPr>
          <w:spacing w:val="-2"/>
        </w:rPr>
        <w:t>visits.</w:t>
      </w:r>
    </w:p>
    <w:p w14:paraId="3ED473F5" w14:textId="77777777" w:rsidR="00F91729" w:rsidRDefault="00F91729">
      <w:pPr>
        <w:pStyle w:val="BodyText"/>
        <w:spacing w:before="62"/>
      </w:pPr>
    </w:p>
    <w:p w14:paraId="7771560B" w14:textId="77777777" w:rsidR="00F91729" w:rsidRDefault="005F6C29">
      <w:pPr>
        <w:pStyle w:val="Heading1"/>
        <w:spacing w:before="1"/>
        <w:ind w:left="139"/>
      </w:pPr>
      <w:bookmarkStart w:id="3" w:name="_bookmark3"/>
      <w:bookmarkEnd w:id="3"/>
      <w:r>
        <w:t>Scope</w:t>
      </w:r>
      <w:r>
        <w:rPr>
          <w:spacing w:val="-5"/>
        </w:rPr>
        <w:t xml:space="preserve"> </w:t>
      </w:r>
      <w:r>
        <w:t>of</w:t>
      </w:r>
      <w:r>
        <w:rPr>
          <w:spacing w:val="-4"/>
        </w:rPr>
        <w:t xml:space="preserve"> </w:t>
      </w:r>
      <w:r>
        <w:t>this</w:t>
      </w:r>
      <w:r>
        <w:rPr>
          <w:spacing w:val="-1"/>
        </w:rPr>
        <w:t xml:space="preserve"> </w:t>
      </w:r>
      <w:r>
        <w:t>policy</w:t>
      </w:r>
      <w:r>
        <w:rPr>
          <w:spacing w:val="-3"/>
        </w:rPr>
        <w:t xml:space="preserve"> </w:t>
      </w:r>
      <w:r>
        <w:t>and</w:t>
      </w:r>
      <w:r>
        <w:rPr>
          <w:spacing w:val="-8"/>
        </w:rPr>
        <w:t xml:space="preserve"> </w:t>
      </w:r>
      <w:r>
        <w:t>who</w:t>
      </w:r>
      <w:r>
        <w:rPr>
          <w:spacing w:val="-4"/>
        </w:rPr>
        <w:t xml:space="preserve"> </w:t>
      </w:r>
      <w:r>
        <w:t>this</w:t>
      </w:r>
      <w:r>
        <w:rPr>
          <w:spacing w:val="-3"/>
        </w:rPr>
        <w:t xml:space="preserve"> </w:t>
      </w:r>
      <w:r>
        <w:t>policy</w:t>
      </w:r>
      <w:r>
        <w:rPr>
          <w:spacing w:val="-3"/>
        </w:rPr>
        <w:t xml:space="preserve"> </w:t>
      </w:r>
      <w:r>
        <w:t>applies</w:t>
      </w:r>
      <w:r>
        <w:rPr>
          <w:spacing w:val="-1"/>
        </w:rPr>
        <w:t xml:space="preserve"> </w:t>
      </w:r>
      <w:r>
        <w:rPr>
          <w:spacing w:val="-5"/>
        </w:rPr>
        <w:t>to:</w:t>
      </w:r>
    </w:p>
    <w:p w14:paraId="51FECE3E" w14:textId="77777777" w:rsidR="00F91729" w:rsidRDefault="00F91729">
      <w:pPr>
        <w:pStyle w:val="BodyText"/>
        <w:spacing w:before="21"/>
        <w:rPr>
          <w:b/>
          <w:sz w:val="24"/>
        </w:rPr>
      </w:pPr>
    </w:p>
    <w:p w14:paraId="373B103E" w14:textId="77777777" w:rsidR="00F91729" w:rsidRDefault="005F6C29">
      <w:pPr>
        <w:pStyle w:val="ListParagraph"/>
        <w:numPr>
          <w:ilvl w:val="0"/>
          <w:numId w:val="3"/>
        </w:numPr>
        <w:tabs>
          <w:tab w:val="left" w:pos="696"/>
          <w:tab w:val="left" w:pos="698"/>
        </w:tabs>
        <w:ind w:right="377" w:hanging="360"/>
        <w:jc w:val="both"/>
      </w:pPr>
      <w:r>
        <w:t>This policy applies to all academies across The Xavier</w:t>
      </w:r>
      <w:r>
        <w:rPr>
          <w:spacing w:val="-1"/>
        </w:rPr>
        <w:t xml:space="preserve"> </w:t>
      </w:r>
      <w:r>
        <w:t>Trust and outlines the</w:t>
      </w:r>
      <w:r>
        <w:rPr>
          <w:spacing w:val="-1"/>
        </w:rPr>
        <w:t xml:space="preserve"> </w:t>
      </w:r>
      <w:r>
        <w:t>training required to become a first aid provider, what The Xavier Trust is required to offer and what facilities and support must be in place in each academy.</w:t>
      </w:r>
    </w:p>
    <w:p w14:paraId="6FEAEDB1" w14:textId="77777777" w:rsidR="00F91729" w:rsidRDefault="00F91729">
      <w:pPr>
        <w:pStyle w:val="ListParagraph"/>
        <w:jc w:val="both"/>
        <w:sectPr w:rsidR="00F91729">
          <w:pgSz w:w="11920" w:h="16850"/>
          <w:pgMar w:top="1080" w:right="1133" w:bottom="1420" w:left="1133" w:header="0" w:footer="1226" w:gutter="0"/>
          <w:cols w:space="720"/>
        </w:sectPr>
      </w:pPr>
    </w:p>
    <w:p w14:paraId="22AD90F8" w14:textId="77777777" w:rsidR="00F91729" w:rsidRDefault="005F6C29">
      <w:pPr>
        <w:pStyle w:val="ListParagraph"/>
        <w:numPr>
          <w:ilvl w:val="0"/>
          <w:numId w:val="3"/>
        </w:numPr>
        <w:tabs>
          <w:tab w:val="left" w:pos="696"/>
          <w:tab w:val="left" w:pos="698"/>
        </w:tabs>
        <w:spacing w:before="39"/>
        <w:ind w:right="255" w:hanging="360"/>
        <w:jc w:val="left"/>
      </w:pPr>
      <w:r>
        <w:lastRenderedPageBreak/>
        <w:t>There are designated members of staff in</w:t>
      </w:r>
      <w:r>
        <w:rPr>
          <w:spacing w:val="-1"/>
        </w:rPr>
        <w:t xml:space="preserve"> </w:t>
      </w:r>
      <w:r>
        <w:t>each academy who have received the required level of training.</w:t>
      </w:r>
      <w:r>
        <w:rPr>
          <w:spacing w:val="-1"/>
        </w:rPr>
        <w:t xml:space="preserve"> </w:t>
      </w:r>
      <w:r>
        <w:t>A</w:t>
      </w:r>
      <w:r>
        <w:rPr>
          <w:spacing w:val="-1"/>
        </w:rPr>
        <w:t xml:space="preserve"> </w:t>
      </w:r>
      <w:r>
        <w:t>list</w:t>
      </w:r>
      <w:r>
        <w:rPr>
          <w:spacing w:val="-3"/>
        </w:rPr>
        <w:t xml:space="preserve"> </w:t>
      </w:r>
      <w:r>
        <w:t>of</w:t>
      </w:r>
      <w:r>
        <w:rPr>
          <w:spacing w:val="-1"/>
        </w:rPr>
        <w:t xml:space="preserve"> </w:t>
      </w:r>
      <w:r>
        <w:t>names</w:t>
      </w:r>
      <w:r>
        <w:rPr>
          <w:spacing w:val="-3"/>
        </w:rPr>
        <w:t xml:space="preserve"> </w:t>
      </w:r>
      <w:r>
        <w:t>can</w:t>
      </w:r>
      <w:r>
        <w:rPr>
          <w:spacing w:val="-2"/>
        </w:rPr>
        <w:t xml:space="preserve"> </w:t>
      </w:r>
      <w:r>
        <w:t>be</w:t>
      </w:r>
      <w:r>
        <w:rPr>
          <w:spacing w:val="-1"/>
        </w:rPr>
        <w:t xml:space="preserve"> </w:t>
      </w:r>
      <w:r>
        <w:t>found</w:t>
      </w:r>
      <w:r>
        <w:rPr>
          <w:spacing w:val="-2"/>
        </w:rPr>
        <w:t xml:space="preserve"> </w:t>
      </w:r>
      <w:r>
        <w:t>in</w:t>
      </w:r>
      <w:r>
        <w:rPr>
          <w:spacing w:val="-4"/>
        </w:rPr>
        <w:t xml:space="preserve"> </w:t>
      </w:r>
      <w:r>
        <w:t>each</w:t>
      </w:r>
      <w:r>
        <w:rPr>
          <w:spacing w:val="-1"/>
        </w:rPr>
        <w:t xml:space="preserve"> </w:t>
      </w:r>
      <w:r>
        <w:t>academy.</w:t>
      </w:r>
      <w:r>
        <w:rPr>
          <w:spacing w:val="-1"/>
        </w:rPr>
        <w:t xml:space="preserve"> </w:t>
      </w:r>
      <w:r>
        <w:t>This</w:t>
      </w:r>
      <w:r>
        <w:rPr>
          <w:spacing w:val="-1"/>
        </w:rPr>
        <w:t xml:space="preserve"> </w:t>
      </w:r>
      <w:r>
        <w:t>policy</w:t>
      </w:r>
      <w:r>
        <w:rPr>
          <w:spacing w:val="-3"/>
        </w:rPr>
        <w:t xml:space="preserve"> </w:t>
      </w:r>
      <w:r>
        <w:t>also</w:t>
      </w:r>
      <w:r>
        <w:rPr>
          <w:spacing w:val="-3"/>
        </w:rPr>
        <w:t xml:space="preserve"> </w:t>
      </w:r>
      <w:r>
        <w:t>applies</w:t>
      </w:r>
      <w:r>
        <w:rPr>
          <w:spacing w:val="-3"/>
        </w:rPr>
        <w:t xml:space="preserve"> </w:t>
      </w:r>
      <w:r>
        <w:t>to all</w:t>
      </w:r>
      <w:r>
        <w:rPr>
          <w:spacing w:val="-1"/>
        </w:rPr>
        <w:t xml:space="preserve"> </w:t>
      </w:r>
      <w:r>
        <w:t>stakeholders who may require First Aid attention.</w:t>
      </w:r>
    </w:p>
    <w:p w14:paraId="779F42B2" w14:textId="77777777" w:rsidR="00F91729" w:rsidRDefault="00F91729">
      <w:pPr>
        <w:pStyle w:val="BodyText"/>
        <w:spacing w:before="59"/>
      </w:pPr>
    </w:p>
    <w:p w14:paraId="33CEA73E" w14:textId="77777777" w:rsidR="00F91729" w:rsidRDefault="005F6C29">
      <w:pPr>
        <w:pStyle w:val="Heading1"/>
      </w:pPr>
      <w:bookmarkStart w:id="4" w:name="_bookmark4"/>
      <w:bookmarkEnd w:id="4"/>
      <w:r>
        <w:t>Dissemination</w:t>
      </w:r>
      <w:r>
        <w:rPr>
          <w:spacing w:val="-8"/>
        </w:rPr>
        <w:t xml:space="preserve"> </w:t>
      </w:r>
      <w:r>
        <w:t>and</w:t>
      </w:r>
      <w:r>
        <w:rPr>
          <w:spacing w:val="-11"/>
        </w:rPr>
        <w:t xml:space="preserve"> </w:t>
      </w:r>
      <w:r>
        <w:rPr>
          <w:spacing w:val="-2"/>
        </w:rPr>
        <w:t>implementation</w:t>
      </w:r>
    </w:p>
    <w:p w14:paraId="19F2C3AD" w14:textId="77777777" w:rsidR="00F91729" w:rsidRDefault="00F91729">
      <w:pPr>
        <w:pStyle w:val="BodyText"/>
        <w:spacing w:before="38"/>
        <w:rPr>
          <w:b/>
          <w:sz w:val="24"/>
        </w:rPr>
      </w:pPr>
    </w:p>
    <w:p w14:paraId="114988A3" w14:textId="77777777" w:rsidR="00F91729" w:rsidRDefault="005F6C29">
      <w:pPr>
        <w:pStyle w:val="ListParagraph"/>
        <w:numPr>
          <w:ilvl w:val="0"/>
          <w:numId w:val="3"/>
        </w:numPr>
        <w:tabs>
          <w:tab w:val="left" w:pos="696"/>
        </w:tabs>
        <w:ind w:left="696" w:hanging="358"/>
        <w:jc w:val="left"/>
      </w:pPr>
      <w:r>
        <w:t>This</w:t>
      </w:r>
      <w:r>
        <w:rPr>
          <w:spacing w:val="-6"/>
        </w:rPr>
        <w:t xml:space="preserve"> </w:t>
      </w:r>
      <w:r>
        <w:t>policy</w:t>
      </w:r>
      <w:r>
        <w:rPr>
          <w:spacing w:val="-3"/>
        </w:rPr>
        <w:t xml:space="preserve"> </w:t>
      </w:r>
      <w:r>
        <w:t>is</w:t>
      </w:r>
      <w:r>
        <w:rPr>
          <w:spacing w:val="-5"/>
        </w:rPr>
        <w:t xml:space="preserve"> </w:t>
      </w:r>
      <w:r>
        <w:t>accessible</w:t>
      </w:r>
      <w:r>
        <w:rPr>
          <w:spacing w:val="-8"/>
        </w:rPr>
        <w:t xml:space="preserve"> </w:t>
      </w:r>
      <w:r>
        <w:t>via</w:t>
      </w:r>
      <w:r>
        <w:rPr>
          <w:spacing w:val="-10"/>
        </w:rPr>
        <w:t xml:space="preserve"> </w:t>
      </w:r>
      <w:r>
        <w:t>the</w:t>
      </w:r>
      <w:r>
        <w:rPr>
          <w:spacing w:val="-4"/>
        </w:rPr>
        <w:t xml:space="preserve"> </w:t>
      </w:r>
      <w:r>
        <w:rPr>
          <w:spacing w:val="-2"/>
        </w:rPr>
        <w:t>website.</w:t>
      </w:r>
    </w:p>
    <w:p w14:paraId="4D0B7EF3" w14:textId="77777777" w:rsidR="00F91729" w:rsidRDefault="00F91729">
      <w:pPr>
        <w:pStyle w:val="BodyText"/>
        <w:spacing w:before="82"/>
      </w:pPr>
    </w:p>
    <w:p w14:paraId="4D1210C9" w14:textId="77777777" w:rsidR="00F91729" w:rsidRDefault="005F6C29">
      <w:pPr>
        <w:pStyle w:val="Heading1"/>
      </w:pPr>
      <w:bookmarkStart w:id="5" w:name="_bookmark5"/>
      <w:bookmarkEnd w:id="5"/>
      <w:r>
        <w:t>Roles</w:t>
      </w:r>
      <w:r>
        <w:rPr>
          <w:spacing w:val="-5"/>
        </w:rPr>
        <w:t xml:space="preserve"> </w:t>
      </w:r>
      <w:r>
        <w:t>and</w:t>
      </w:r>
      <w:r>
        <w:rPr>
          <w:spacing w:val="-4"/>
        </w:rPr>
        <w:t xml:space="preserve"> </w:t>
      </w:r>
      <w:r>
        <w:rPr>
          <w:spacing w:val="-2"/>
        </w:rPr>
        <w:t>responsibilities</w:t>
      </w:r>
    </w:p>
    <w:p w14:paraId="491AC70F" w14:textId="77777777" w:rsidR="00F91729" w:rsidRDefault="005F6C29">
      <w:pPr>
        <w:pStyle w:val="Heading1"/>
      </w:pPr>
      <w:bookmarkStart w:id="6" w:name="_bookmark6"/>
      <w:bookmarkEnd w:id="6"/>
      <w:r>
        <w:t>In</w:t>
      </w:r>
      <w:r>
        <w:rPr>
          <w:spacing w:val="-4"/>
        </w:rPr>
        <w:t xml:space="preserve"> </w:t>
      </w:r>
      <w:r>
        <w:t>academies</w:t>
      </w:r>
      <w:r>
        <w:rPr>
          <w:spacing w:val="-3"/>
        </w:rPr>
        <w:t xml:space="preserve"> </w:t>
      </w:r>
      <w:r>
        <w:t>with</w:t>
      </w:r>
      <w:r>
        <w:rPr>
          <w:spacing w:val="-3"/>
        </w:rPr>
        <w:t xml:space="preserve"> </w:t>
      </w:r>
      <w:r>
        <w:t>Early</w:t>
      </w:r>
      <w:r>
        <w:rPr>
          <w:spacing w:val="-6"/>
        </w:rPr>
        <w:t xml:space="preserve"> </w:t>
      </w:r>
      <w:r>
        <w:t>Years</w:t>
      </w:r>
      <w:r>
        <w:rPr>
          <w:spacing w:val="-2"/>
        </w:rPr>
        <w:t xml:space="preserve"> </w:t>
      </w:r>
      <w:r>
        <w:t>Foundation</w:t>
      </w:r>
      <w:r>
        <w:rPr>
          <w:spacing w:val="-2"/>
        </w:rPr>
        <w:t xml:space="preserve"> </w:t>
      </w:r>
      <w:r>
        <w:t>Stage</w:t>
      </w:r>
      <w:r>
        <w:rPr>
          <w:spacing w:val="-3"/>
        </w:rPr>
        <w:t xml:space="preserve"> </w:t>
      </w:r>
      <w:r>
        <w:rPr>
          <w:spacing w:val="-2"/>
        </w:rPr>
        <w:t>Provision</w:t>
      </w:r>
    </w:p>
    <w:p w14:paraId="235374B3" w14:textId="77777777" w:rsidR="00F91729" w:rsidRDefault="005F6C29">
      <w:pPr>
        <w:pStyle w:val="ListParagraph"/>
        <w:numPr>
          <w:ilvl w:val="0"/>
          <w:numId w:val="3"/>
        </w:numPr>
        <w:tabs>
          <w:tab w:val="left" w:pos="696"/>
          <w:tab w:val="left" w:pos="698"/>
        </w:tabs>
        <w:spacing w:before="269"/>
        <w:ind w:right="470" w:hanging="360"/>
        <w:jc w:val="left"/>
      </w:pPr>
      <w:r>
        <w:t>At</w:t>
      </w:r>
      <w:r>
        <w:rPr>
          <w:spacing w:val="-1"/>
        </w:rPr>
        <w:t xml:space="preserve"> </w:t>
      </w:r>
      <w:r>
        <w:t>least</w:t>
      </w:r>
      <w:r>
        <w:rPr>
          <w:spacing w:val="-3"/>
        </w:rPr>
        <w:t xml:space="preserve"> </w:t>
      </w:r>
      <w:r>
        <w:t>one</w:t>
      </w:r>
      <w:r>
        <w:rPr>
          <w:spacing w:val="-1"/>
        </w:rPr>
        <w:t xml:space="preserve"> </w:t>
      </w:r>
      <w:r>
        <w:t>person</w:t>
      </w:r>
      <w:r>
        <w:rPr>
          <w:spacing w:val="-2"/>
        </w:rPr>
        <w:t xml:space="preserve"> </w:t>
      </w:r>
      <w:r>
        <w:t>who holds</w:t>
      </w:r>
      <w:r>
        <w:rPr>
          <w:spacing w:val="-1"/>
        </w:rPr>
        <w:t xml:space="preserve"> </w:t>
      </w:r>
      <w:proofErr w:type="gramStart"/>
      <w:r>
        <w:t>a</w:t>
      </w:r>
      <w:r>
        <w:rPr>
          <w:spacing w:val="-1"/>
        </w:rPr>
        <w:t xml:space="preserve"> </w:t>
      </w:r>
      <w:r>
        <w:t>current</w:t>
      </w:r>
      <w:proofErr w:type="gramEnd"/>
      <w:r>
        <w:rPr>
          <w:spacing w:val="-4"/>
        </w:rPr>
        <w:t xml:space="preserve"> </w:t>
      </w:r>
      <w:proofErr w:type="spellStart"/>
      <w:r>
        <w:t>Paediatric</w:t>
      </w:r>
      <w:proofErr w:type="spellEnd"/>
      <w:r>
        <w:rPr>
          <w:spacing w:val="-1"/>
        </w:rPr>
        <w:t xml:space="preserve"> </w:t>
      </w:r>
      <w:r>
        <w:t>First</w:t>
      </w:r>
      <w:r>
        <w:rPr>
          <w:spacing w:val="-1"/>
        </w:rPr>
        <w:t xml:space="preserve"> </w:t>
      </w:r>
      <w:r>
        <w:t>Aid</w:t>
      </w:r>
      <w:r>
        <w:rPr>
          <w:spacing w:val="-2"/>
        </w:rPr>
        <w:t xml:space="preserve"> </w:t>
      </w:r>
      <w:r>
        <w:t>(PFA)</w:t>
      </w:r>
      <w:r>
        <w:rPr>
          <w:spacing w:val="-6"/>
        </w:rPr>
        <w:t xml:space="preserve"> </w:t>
      </w:r>
      <w:r>
        <w:t xml:space="preserve">must </w:t>
      </w:r>
      <w:proofErr w:type="gramStart"/>
      <w:r>
        <w:t>be</w:t>
      </w:r>
      <w:r>
        <w:rPr>
          <w:spacing w:val="-3"/>
        </w:rPr>
        <w:t xml:space="preserve"> </w:t>
      </w:r>
      <w:r>
        <w:t>on</w:t>
      </w:r>
      <w:r>
        <w:rPr>
          <w:spacing w:val="-4"/>
        </w:rPr>
        <w:t xml:space="preserve"> </w:t>
      </w:r>
      <w:r>
        <w:t>the</w:t>
      </w:r>
      <w:r>
        <w:rPr>
          <w:spacing w:val="-3"/>
        </w:rPr>
        <w:t xml:space="preserve"> </w:t>
      </w:r>
      <w:r>
        <w:t>premises and available at all times</w:t>
      </w:r>
      <w:proofErr w:type="gramEnd"/>
      <w:r>
        <w:t xml:space="preserve"> when children are present.</w:t>
      </w:r>
    </w:p>
    <w:p w14:paraId="53B0C03B" w14:textId="77777777" w:rsidR="00F91729" w:rsidRDefault="005F6C29">
      <w:pPr>
        <w:pStyle w:val="ListParagraph"/>
        <w:numPr>
          <w:ilvl w:val="0"/>
          <w:numId w:val="3"/>
        </w:numPr>
        <w:tabs>
          <w:tab w:val="left" w:pos="696"/>
          <w:tab w:val="left" w:pos="698"/>
        </w:tabs>
        <w:spacing w:before="1"/>
        <w:ind w:right="268" w:hanging="360"/>
        <w:jc w:val="left"/>
      </w:pPr>
      <w:r>
        <w:t>Settings</w:t>
      </w:r>
      <w:r>
        <w:rPr>
          <w:spacing w:val="-1"/>
        </w:rPr>
        <w:t xml:space="preserve"> </w:t>
      </w:r>
      <w:r>
        <w:t>need</w:t>
      </w:r>
      <w:r>
        <w:rPr>
          <w:spacing w:val="-1"/>
        </w:rPr>
        <w:t xml:space="preserve"> </w:t>
      </w:r>
      <w:r>
        <w:t>to ensure</w:t>
      </w:r>
      <w:r>
        <w:rPr>
          <w:spacing w:val="-3"/>
        </w:rPr>
        <w:t xml:space="preserve"> </w:t>
      </w:r>
      <w:r>
        <w:t>that</w:t>
      </w:r>
      <w:r>
        <w:rPr>
          <w:spacing w:val="-1"/>
        </w:rPr>
        <w:t xml:space="preserve"> </w:t>
      </w:r>
      <w:r>
        <w:t>they</w:t>
      </w:r>
      <w:r>
        <w:rPr>
          <w:spacing w:val="-1"/>
        </w:rPr>
        <w:t xml:space="preserve"> </w:t>
      </w:r>
      <w:r>
        <w:t>have</w:t>
      </w:r>
      <w:r>
        <w:rPr>
          <w:spacing w:val="-3"/>
        </w:rPr>
        <w:t xml:space="preserve"> </w:t>
      </w:r>
      <w:r>
        <w:t>enough</w:t>
      </w:r>
      <w:r>
        <w:rPr>
          <w:spacing w:val="-2"/>
        </w:rPr>
        <w:t xml:space="preserve"> </w:t>
      </w:r>
      <w:proofErr w:type="spellStart"/>
      <w:r>
        <w:t>Paediatric</w:t>
      </w:r>
      <w:proofErr w:type="spellEnd"/>
      <w:r>
        <w:rPr>
          <w:spacing w:val="-1"/>
        </w:rPr>
        <w:t xml:space="preserve"> </w:t>
      </w:r>
      <w:r>
        <w:t>First Aid</w:t>
      </w:r>
      <w:r>
        <w:rPr>
          <w:spacing w:val="-5"/>
        </w:rPr>
        <w:t xml:space="preserve"> </w:t>
      </w:r>
      <w:r>
        <w:t>(PFA)</w:t>
      </w:r>
      <w:r>
        <w:rPr>
          <w:spacing w:val="-4"/>
        </w:rPr>
        <w:t xml:space="preserve"> </w:t>
      </w:r>
      <w:r>
        <w:t>trained</w:t>
      </w:r>
      <w:r>
        <w:rPr>
          <w:spacing w:val="-4"/>
        </w:rPr>
        <w:t xml:space="preserve"> </w:t>
      </w:r>
      <w:r>
        <w:t>staff</w:t>
      </w:r>
      <w:r>
        <w:rPr>
          <w:spacing w:val="-1"/>
        </w:rPr>
        <w:t xml:space="preserve"> </w:t>
      </w:r>
      <w:r>
        <w:t xml:space="preserve">to </w:t>
      </w:r>
      <w:proofErr w:type="gramStart"/>
      <w:r>
        <w:t>cover</w:t>
      </w:r>
      <w:r>
        <w:rPr>
          <w:spacing w:val="-1"/>
        </w:rPr>
        <w:t xml:space="preserve"> </w:t>
      </w:r>
      <w:r>
        <w:t>for</w:t>
      </w:r>
      <w:proofErr w:type="gramEnd"/>
      <w:r>
        <w:t xml:space="preserve"> sickness/trips </w:t>
      </w:r>
      <w:proofErr w:type="spellStart"/>
      <w:r>
        <w:t>etc</w:t>
      </w:r>
      <w:proofErr w:type="spellEnd"/>
    </w:p>
    <w:p w14:paraId="3ECB8308" w14:textId="77777777" w:rsidR="00F91729" w:rsidRDefault="005F6C29">
      <w:pPr>
        <w:pStyle w:val="ListParagraph"/>
        <w:numPr>
          <w:ilvl w:val="0"/>
          <w:numId w:val="3"/>
        </w:numPr>
        <w:tabs>
          <w:tab w:val="left" w:pos="696"/>
          <w:tab w:val="left" w:pos="698"/>
        </w:tabs>
        <w:ind w:right="480" w:hanging="360"/>
        <w:jc w:val="left"/>
      </w:pPr>
      <w:r>
        <w:t>All</w:t>
      </w:r>
      <w:r>
        <w:rPr>
          <w:spacing w:val="-2"/>
        </w:rPr>
        <w:t xml:space="preserve"> </w:t>
      </w:r>
      <w:r>
        <w:t>staff</w:t>
      </w:r>
      <w:r>
        <w:rPr>
          <w:spacing w:val="-2"/>
        </w:rPr>
        <w:t xml:space="preserve"> </w:t>
      </w:r>
      <w:r>
        <w:t>counted</w:t>
      </w:r>
      <w:r>
        <w:rPr>
          <w:spacing w:val="-3"/>
        </w:rPr>
        <w:t xml:space="preserve"> </w:t>
      </w:r>
      <w:r>
        <w:t>in</w:t>
      </w:r>
      <w:r>
        <w:rPr>
          <w:spacing w:val="-2"/>
        </w:rPr>
        <w:t xml:space="preserve"> </w:t>
      </w:r>
      <w:r>
        <w:t>ratios –</w:t>
      </w:r>
      <w:r>
        <w:rPr>
          <w:spacing w:val="-6"/>
        </w:rPr>
        <w:t xml:space="preserve"> </w:t>
      </w:r>
      <w:r>
        <w:t>including</w:t>
      </w:r>
      <w:r>
        <w:rPr>
          <w:spacing w:val="-3"/>
        </w:rPr>
        <w:t xml:space="preserve"> </w:t>
      </w:r>
      <w:r>
        <w:t>apprentices</w:t>
      </w:r>
      <w:r>
        <w:rPr>
          <w:spacing w:val="-2"/>
        </w:rPr>
        <w:t xml:space="preserve"> </w:t>
      </w:r>
      <w:r>
        <w:t>(16+)</w:t>
      </w:r>
      <w:r>
        <w:rPr>
          <w:spacing w:val="-4"/>
        </w:rPr>
        <w:t xml:space="preserve"> </w:t>
      </w:r>
      <w:r>
        <w:t>volunteers</w:t>
      </w:r>
      <w:r>
        <w:rPr>
          <w:spacing w:val="-5"/>
        </w:rPr>
        <w:t xml:space="preserve"> </w:t>
      </w:r>
      <w:r>
        <w:t>(17+)</w:t>
      </w:r>
      <w:r>
        <w:rPr>
          <w:spacing w:val="-2"/>
        </w:rPr>
        <w:t xml:space="preserve"> </w:t>
      </w:r>
      <w:r>
        <w:t>and</w:t>
      </w:r>
      <w:r>
        <w:rPr>
          <w:spacing w:val="-3"/>
        </w:rPr>
        <w:t xml:space="preserve"> </w:t>
      </w:r>
      <w:r>
        <w:t>experience-</w:t>
      </w:r>
      <w:r>
        <w:rPr>
          <w:spacing w:val="-2"/>
        </w:rPr>
        <w:t xml:space="preserve"> </w:t>
      </w:r>
      <w:r>
        <w:t xml:space="preserve">based </w:t>
      </w:r>
      <w:r>
        <w:rPr>
          <w:spacing w:val="-2"/>
        </w:rPr>
        <w:t>staff</w:t>
      </w:r>
    </w:p>
    <w:p w14:paraId="206E9D74" w14:textId="77777777" w:rsidR="00F91729" w:rsidRDefault="005F6C29">
      <w:pPr>
        <w:pStyle w:val="ListParagraph"/>
        <w:numPr>
          <w:ilvl w:val="0"/>
          <w:numId w:val="3"/>
        </w:numPr>
        <w:tabs>
          <w:tab w:val="left" w:pos="696"/>
          <w:tab w:val="left" w:pos="698"/>
        </w:tabs>
        <w:spacing w:before="1"/>
        <w:ind w:right="913" w:hanging="360"/>
        <w:jc w:val="left"/>
      </w:pPr>
      <w:proofErr w:type="spellStart"/>
      <w:r>
        <w:t>Paediatric</w:t>
      </w:r>
      <w:proofErr w:type="spellEnd"/>
      <w:r>
        <w:rPr>
          <w:spacing w:val="-1"/>
        </w:rPr>
        <w:t xml:space="preserve"> </w:t>
      </w:r>
      <w:r>
        <w:t>First</w:t>
      </w:r>
      <w:r>
        <w:rPr>
          <w:spacing w:val="-1"/>
        </w:rPr>
        <w:t xml:space="preserve"> </w:t>
      </w:r>
      <w:r>
        <w:t>Aid</w:t>
      </w:r>
      <w:r>
        <w:rPr>
          <w:spacing w:val="-4"/>
        </w:rPr>
        <w:t xml:space="preserve"> </w:t>
      </w:r>
      <w:r>
        <w:t>(PFA)</w:t>
      </w:r>
      <w:r>
        <w:rPr>
          <w:spacing w:val="-4"/>
        </w:rPr>
        <w:t xml:space="preserve"> </w:t>
      </w:r>
      <w:r>
        <w:t>training</w:t>
      </w:r>
      <w:r>
        <w:rPr>
          <w:spacing w:val="-2"/>
        </w:rPr>
        <w:t xml:space="preserve"> </w:t>
      </w:r>
      <w:r>
        <w:t>must include</w:t>
      </w:r>
      <w:r>
        <w:rPr>
          <w:spacing w:val="-1"/>
        </w:rPr>
        <w:t xml:space="preserve"> </w:t>
      </w:r>
      <w:r>
        <w:t>face</w:t>
      </w:r>
      <w:r>
        <w:rPr>
          <w:spacing w:val="-3"/>
        </w:rPr>
        <w:t xml:space="preserve"> </w:t>
      </w:r>
      <w:r>
        <w:t>to</w:t>
      </w:r>
      <w:r>
        <w:rPr>
          <w:spacing w:val="-4"/>
        </w:rPr>
        <w:t xml:space="preserve"> </w:t>
      </w:r>
      <w:r>
        <w:t>face</w:t>
      </w:r>
      <w:r>
        <w:rPr>
          <w:spacing w:val="-1"/>
        </w:rPr>
        <w:t xml:space="preserve"> </w:t>
      </w:r>
      <w:r>
        <w:t>assessment</w:t>
      </w:r>
      <w:r>
        <w:rPr>
          <w:spacing w:val="-4"/>
        </w:rPr>
        <w:t xml:space="preserve"> </w:t>
      </w:r>
      <w:r>
        <w:t>on</w:t>
      </w:r>
      <w:r>
        <w:rPr>
          <w:spacing w:val="-2"/>
        </w:rPr>
        <w:t xml:space="preserve"> </w:t>
      </w:r>
      <w:r>
        <w:t>infant</w:t>
      </w:r>
      <w:r>
        <w:rPr>
          <w:spacing w:val="-5"/>
        </w:rPr>
        <w:t xml:space="preserve"> </w:t>
      </w:r>
      <w:r>
        <w:t>and</w:t>
      </w:r>
      <w:r>
        <w:rPr>
          <w:spacing w:val="-2"/>
        </w:rPr>
        <w:t xml:space="preserve"> </w:t>
      </w:r>
      <w:r>
        <w:t xml:space="preserve">child </w:t>
      </w:r>
      <w:r>
        <w:rPr>
          <w:spacing w:val="-2"/>
        </w:rPr>
        <w:t>manikins.</w:t>
      </w:r>
    </w:p>
    <w:p w14:paraId="4E9B32EC" w14:textId="77777777" w:rsidR="00F91729" w:rsidRDefault="005F6C29">
      <w:pPr>
        <w:pStyle w:val="ListParagraph"/>
        <w:numPr>
          <w:ilvl w:val="0"/>
          <w:numId w:val="3"/>
        </w:numPr>
        <w:tabs>
          <w:tab w:val="left" w:pos="696"/>
        </w:tabs>
        <w:spacing w:line="267" w:lineRule="exact"/>
        <w:ind w:left="696" w:hanging="358"/>
        <w:jc w:val="left"/>
      </w:pPr>
      <w:r>
        <w:t>All</w:t>
      </w:r>
      <w:r>
        <w:rPr>
          <w:spacing w:val="-6"/>
        </w:rPr>
        <w:t xml:space="preserve"> </w:t>
      </w:r>
      <w:r>
        <w:t>choking</w:t>
      </w:r>
      <w:r>
        <w:rPr>
          <w:spacing w:val="-4"/>
        </w:rPr>
        <w:t xml:space="preserve"> </w:t>
      </w:r>
      <w:r>
        <w:t>incidents</w:t>
      </w:r>
      <w:r>
        <w:rPr>
          <w:spacing w:val="-6"/>
        </w:rPr>
        <w:t xml:space="preserve"> </w:t>
      </w:r>
      <w:r>
        <w:t>or</w:t>
      </w:r>
      <w:r>
        <w:rPr>
          <w:spacing w:val="-3"/>
        </w:rPr>
        <w:t xml:space="preserve"> </w:t>
      </w:r>
      <w:r>
        <w:t>near</w:t>
      </w:r>
      <w:r>
        <w:rPr>
          <w:spacing w:val="-4"/>
        </w:rPr>
        <w:t xml:space="preserve"> </w:t>
      </w:r>
      <w:r>
        <w:t>misses</w:t>
      </w:r>
      <w:r>
        <w:rPr>
          <w:spacing w:val="-5"/>
        </w:rPr>
        <w:t xml:space="preserve"> </w:t>
      </w:r>
      <w:r>
        <w:t>must</w:t>
      </w:r>
      <w:r>
        <w:rPr>
          <w:spacing w:val="-2"/>
        </w:rPr>
        <w:t xml:space="preserve"> </w:t>
      </w:r>
      <w:r>
        <w:t>be</w:t>
      </w:r>
      <w:r>
        <w:rPr>
          <w:spacing w:val="-4"/>
        </w:rPr>
        <w:t xml:space="preserve"> </w:t>
      </w:r>
      <w:r>
        <w:t>recorded</w:t>
      </w:r>
      <w:r>
        <w:rPr>
          <w:spacing w:val="-6"/>
        </w:rPr>
        <w:t xml:space="preserve"> </w:t>
      </w:r>
      <w:r>
        <w:t>and</w:t>
      </w:r>
      <w:r>
        <w:rPr>
          <w:spacing w:val="-4"/>
        </w:rPr>
        <w:t xml:space="preserve"> </w:t>
      </w:r>
      <w:r>
        <w:rPr>
          <w:spacing w:val="-2"/>
        </w:rPr>
        <w:t>reviewed</w:t>
      </w:r>
    </w:p>
    <w:p w14:paraId="32FD6206" w14:textId="77777777" w:rsidR="00F91729" w:rsidRDefault="005F6C29">
      <w:pPr>
        <w:pStyle w:val="ListParagraph"/>
        <w:numPr>
          <w:ilvl w:val="0"/>
          <w:numId w:val="3"/>
        </w:numPr>
        <w:tabs>
          <w:tab w:val="left" w:pos="696"/>
          <w:tab w:val="left" w:pos="698"/>
        </w:tabs>
        <w:ind w:right="370" w:hanging="360"/>
        <w:jc w:val="left"/>
      </w:pPr>
      <w:proofErr w:type="spellStart"/>
      <w:r>
        <w:t>Paediatric</w:t>
      </w:r>
      <w:proofErr w:type="spellEnd"/>
      <w:r>
        <w:rPr>
          <w:spacing w:val="-1"/>
        </w:rPr>
        <w:t xml:space="preserve"> </w:t>
      </w:r>
      <w:r>
        <w:t>First</w:t>
      </w:r>
      <w:r>
        <w:rPr>
          <w:spacing w:val="-1"/>
        </w:rPr>
        <w:t xml:space="preserve"> </w:t>
      </w:r>
      <w:r>
        <w:t>Aid</w:t>
      </w:r>
      <w:r>
        <w:rPr>
          <w:spacing w:val="-4"/>
        </w:rPr>
        <w:t xml:space="preserve"> </w:t>
      </w:r>
      <w:r>
        <w:t>(PFA)</w:t>
      </w:r>
      <w:r>
        <w:rPr>
          <w:spacing w:val="-4"/>
        </w:rPr>
        <w:t xml:space="preserve"> </w:t>
      </w:r>
      <w:r>
        <w:t>must be</w:t>
      </w:r>
      <w:r>
        <w:rPr>
          <w:spacing w:val="-1"/>
        </w:rPr>
        <w:t xml:space="preserve"> </w:t>
      </w:r>
      <w:r>
        <w:t>renewed</w:t>
      </w:r>
      <w:r>
        <w:rPr>
          <w:spacing w:val="-1"/>
        </w:rPr>
        <w:t xml:space="preserve"> </w:t>
      </w:r>
      <w:r>
        <w:t>every</w:t>
      </w:r>
      <w:r>
        <w:rPr>
          <w:spacing w:val="-1"/>
        </w:rPr>
        <w:t xml:space="preserve"> </w:t>
      </w:r>
      <w:r>
        <w:t>3</w:t>
      </w:r>
      <w:r>
        <w:rPr>
          <w:spacing w:val="-2"/>
        </w:rPr>
        <w:t xml:space="preserve"> </w:t>
      </w:r>
      <w:r>
        <w:t>years</w:t>
      </w:r>
      <w:r>
        <w:rPr>
          <w:spacing w:val="-1"/>
        </w:rPr>
        <w:t xml:space="preserve"> </w:t>
      </w:r>
      <w:r>
        <w:t>and the</w:t>
      </w:r>
      <w:r>
        <w:rPr>
          <w:spacing w:val="-1"/>
        </w:rPr>
        <w:t xml:space="preserve"> </w:t>
      </w:r>
      <w:r>
        <w:t>first aiders</w:t>
      </w:r>
      <w:r>
        <w:rPr>
          <w:spacing w:val="-1"/>
        </w:rPr>
        <w:t xml:space="preserve"> </w:t>
      </w:r>
      <w:r>
        <w:t>displayed</w:t>
      </w:r>
      <w:r>
        <w:rPr>
          <w:spacing w:val="-4"/>
        </w:rPr>
        <w:t xml:space="preserve"> </w:t>
      </w:r>
      <w:r>
        <w:t>/on</w:t>
      </w:r>
      <w:r>
        <w:rPr>
          <w:spacing w:val="-4"/>
        </w:rPr>
        <w:t xml:space="preserve"> </w:t>
      </w:r>
      <w:r>
        <w:t>show or easily available at the setting.</w:t>
      </w:r>
    </w:p>
    <w:p w14:paraId="3DA6554C" w14:textId="77777777" w:rsidR="00F91729" w:rsidRDefault="005F6C29">
      <w:pPr>
        <w:pStyle w:val="ListParagraph"/>
        <w:numPr>
          <w:ilvl w:val="0"/>
          <w:numId w:val="3"/>
        </w:numPr>
        <w:tabs>
          <w:tab w:val="left" w:pos="696"/>
        </w:tabs>
        <w:ind w:left="696" w:hanging="358"/>
        <w:jc w:val="left"/>
      </w:pPr>
      <w:r>
        <w:t>At</w:t>
      </w:r>
      <w:r>
        <w:rPr>
          <w:spacing w:val="-5"/>
        </w:rPr>
        <w:t xml:space="preserve"> </w:t>
      </w:r>
      <w:r>
        <w:t>mealtimes</w:t>
      </w:r>
      <w:r>
        <w:rPr>
          <w:spacing w:val="-4"/>
        </w:rPr>
        <w:t xml:space="preserve"> </w:t>
      </w:r>
      <w:r>
        <w:t>a</w:t>
      </w:r>
      <w:r>
        <w:rPr>
          <w:spacing w:val="-3"/>
        </w:rPr>
        <w:t xml:space="preserve"> </w:t>
      </w:r>
      <w:r>
        <w:t>qualified</w:t>
      </w:r>
      <w:r>
        <w:rPr>
          <w:spacing w:val="-5"/>
        </w:rPr>
        <w:t xml:space="preserve"> </w:t>
      </w:r>
      <w:proofErr w:type="spellStart"/>
      <w:r>
        <w:t>Paediatric</w:t>
      </w:r>
      <w:proofErr w:type="spellEnd"/>
      <w:r>
        <w:rPr>
          <w:spacing w:val="-2"/>
        </w:rPr>
        <w:t xml:space="preserve"> </w:t>
      </w:r>
      <w:r>
        <w:t>First</w:t>
      </w:r>
      <w:r>
        <w:rPr>
          <w:spacing w:val="-5"/>
        </w:rPr>
        <w:t xml:space="preserve"> </w:t>
      </w:r>
      <w:r>
        <w:t>Aider</w:t>
      </w:r>
      <w:r>
        <w:rPr>
          <w:spacing w:val="-4"/>
        </w:rPr>
        <w:t xml:space="preserve"> </w:t>
      </w:r>
      <w:r>
        <w:t>must</w:t>
      </w:r>
      <w:r>
        <w:rPr>
          <w:spacing w:val="-2"/>
        </w:rPr>
        <w:t xml:space="preserve"> </w:t>
      </w:r>
      <w:r>
        <w:t>be</w:t>
      </w:r>
      <w:r>
        <w:rPr>
          <w:spacing w:val="-4"/>
        </w:rPr>
        <w:t xml:space="preserve"> </w:t>
      </w:r>
      <w:r>
        <w:t>present</w:t>
      </w:r>
      <w:r>
        <w:rPr>
          <w:spacing w:val="-4"/>
        </w:rPr>
        <w:t xml:space="preserve"> </w:t>
      </w:r>
      <w:r>
        <w:t>whenever</w:t>
      </w:r>
      <w:r>
        <w:rPr>
          <w:spacing w:val="-5"/>
        </w:rPr>
        <w:t xml:space="preserve"> </w:t>
      </w:r>
      <w:r>
        <w:t>children</w:t>
      </w:r>
      <w:r>
        <w:rPr>
          <w:spacing w:val="-5"/>
        </w:rPr>
        <w:t xml:space="preserve"> </w:t>
      </w:r>
      <w:r>
        <w:t>are</w:t>
      </w:r>
      <w:r>
        <w:rPr>
          <w:spacing w:val="-1"/>
        </w:rPr>
        <w:t xml:space="preserve"> </w:t>
      </w:r>
      <w:r>
        <w:rPr>
          <w:spacing w:val="-2"/>
        </w:rPr>
        <w:t>eating.</w:t>
      </w:r>
    </w:p>
    <w:p w14:paraId="31232BA3" w14:textId="77777777" w:rsidR="00F91729" w:rsidRDefault="005F6C29">
      <w:pPr>
        <w:pStyle w:val="ListParagraph"/>
        <w:numPr>
          <w:ilvl w:val="0"/>
          <w:numId w:val="3"/>
        </w:numPr>
        <w:tabs>
          <w:tab w:val="left" w:pos="703"/>
          <w:tab w:val="left" w:pos="705"/>
        </w:tabs>
        <w:ind w:left="705" w:right="191" w:hanging="360"/>
        <w:jc w:val="left"/>
      </w:pPr>
      <w:r>
        <w:rPr>
          <w:i/>
        </w:rPr>
        <w:t xml:space="preserve">The Appointed Person </w:t>
      </w:r>
      <w:r>
        <w:t>in each academy school should</w:t>
      </w:r>
      <w:r>
        <w:rPr>
          <w:spacing w:val="-1"/>
        </w:rPr>
        <w:t xml:space="preserve"> </w:t>
      </w:r>
      <w:r>
        <w:t xml:space="preserve">be in a full-time position and is responsible for ensuring that Individual Health Care Plans (IHCP) are in place for persons with a medical condition/s and that the medical condition is put on the school Management Information System (ARBOR). </w:t>
      </w:r>
      <w:r>
        <w:rPr>
          <w:i/>
        </w:rPr>
        <w:t xml:space="preserve">The Appointed Person </w:t>
      </w:r>
      <w:r>
        <w:t xml:space="preserve">is also responsible for maintaining the first aid equipment and calling for an ambulance when needed and ensuring that there is an adequate number of first aiders trained on site. Appointed </w:t>
      </w:r>
      <w:proofErr w:type="gramStart"/>
      <w:r>
        <w:t>persons</w:t>
      </w:r>
      <w:proofErr w:type="gramEnd"/>
      <w:r>
        <w:t xml:space="preserve"> do not necessarily n</w:t>
      </w:r>
      <w:r>
        <w:t>eed to have first aid training but should</w:t>
      </w:r>
      <w:r>
        <w:rPr>
          <w:spacing w:val="-3"/>
        </w:rPr>
        <w:t xml:space="preserve"> </w:t>
      </w:r>
      <w:r>
        <w:t>have</w:t>
      </w:r>
      <w:r>
        <w:rPr>
          <w:spacing w:val="-3"/>
        </w:rPr>
        <w:t xml:space="preserve"> </w:t>
      </w:r>
      <w:r>
        <w:t>the</w:t>
      </w:r>
      <w:r>
        <w:rPr>
          <w:spacing w:val="-3"/>
        </w:rPr>
        <w:t xml:space="preserve"> </w:t>
      </w:r>
      <w:r>
        <w:t>adequate</w:t>
      </w:r>
      <w:r>
        <w:rPr>
          <w:spacing w:val="-5"/>
        </w:rPr>
        <w:t xml:space="preserve"> </w:t>
      </w:r>
      <w:r>
        <w:t>skills,</w:t>
      </w:r>
      <w:r>
        <w:rPr>
          <w:spacing w:val="-1"/>
        </w:rPr>
        <w:t xml:space="preserve"> </w:t>
      </w:r>
      <w:r>
        <w:t>knowledge</w:t>
      </w:r>
      <w:r>
        <w:rPr>
          <w:spacing w:val="-1"/>
        </w:rPr>
        <w:t xml:space="preserve"> </w:t>
      </w:r>
      <w:r>
        <w:t>and</w:t>
      </w:r>
      <w:r>
        <w:rPr>
          <w:spacing w:val="-2"/>
        </w:rPr>
        <w:t xml:space="preserve"> </w:t>
      </w:r>
      <w:r>
        <w:t>attitude</w:t>
      </w:r>
      <w:r>
        <w:rPr>
          <w:spacing w:val="-1"/>
        </w:rPr>
        <w:t xml:space="preserve"> </w:t>
      </w:r>
      <w:r>
        <w:t>to</w:t>
      </w:r>
      <w:r>
        <w:rPr>
          <w:spacing w:val="-2"/>
        </w:rPr>
        <w:t xml:space="preserve"> </w:t>
      </w:r>
      <w:r>
        <w:t>carry</w:t>
      </w:r>
      <w:r>
        <w:rPr>
          <w:spacing w:val="-3"/>
        </w:rPr>
        <w:t xml:space="preserve"> </w:t>
      </w:r>
      <w:r>
        <w:t>out</w:t>
      </w:r>
      <w:r>
        <w:rPr>
          <w:spacing w:val="-1"/>
        </w:rPr>
        <w:t xml:space="preserve"> </w:t>
      </w:r>
      <w:r>
        <w:t>the</w:t>
      </w:r>
      <w:r>
        <w:rPr>
          <w:spacing w:val="-3"/>
        </w:rPr>
        <w:t xml:space="preserve"> </w:t>
      </w:r>
      <w:r>
        <w:t>duties. The</w:t>
      </w:r>
      <w:r>
        <w:rPr>
          <w:spacing w:val="-1"/>
        </w:rPr>
        <w:t xml:space="preserve"> </w:t>
      </w:r>
      <w:r>
        <w:t>School</w:t>
      </w:r>
      <w:r>
        <w:rPr>
          <w:spacing w:val="-3"/>
        </w:rPr>
        <w:t xml:space="preserve"> </w:t>
      </w:r>
      <w:r>
        <w:t>Office will be able to confirm the name of the Appointed Person.</w:t>
      </w:r>
    </w:p>
    <w:p w14:paraId="2D4DDCB0" w14:textId="77777777" w:rsidR="00F91729" w:rsidRDefault="00F91729">
      <w:pPr>
        <w:pStyle w:val="BodyText"/>
      </w:pPr>
    </w:p>
    <w:p w14:paraId="1F1828ED" w14:textId="77777777" w:rsidR="00F91729" w:rsidRDefault="005F6C29">
      <w:pPr>
        <w:pStyle w:val="ListParagraph"/>
        <w:numPr>
          <w:ilvl w:val="0"/>
          <w:numId w:val="3"/>
        </w:numPr>
        <w:tabs>
          <w:tab w:val="left" w:pos="696"/>
          <w:tab w:val="left" w:pos="698"/>
        </w:tabs>
        <w:ind w:right="481" w:hanging="360"/>
        <w:jc w:val="left"/>
      </w:pPr>
      <w:r>
        <w:t>The</w:t>
      </w:r>
      <w:r>
        <w:rPr>
          <w:spacing w:val="-2"/>
        </w:rPr>
        <w:t xml:space="preserve"> </w:t>
      </w:r>
      <w:r>
        <w:t>names</w:t>
      </w:r>
      <w:r>
        <w:rPr>
          <w:spacing w:val="-4"/>
        </w:rPr>
        <w:t xml:space="preserve"> </w:t>
      </w:r>
      <w:r>
        <w:t>of</w:t>
      </w:r>
      <w:r>
        <w:rPr>
          <w:spacing w:val="-2"/>
        </w:rPr>
        <w:t xml:space="preserve"> </w:t>
      </w:r>
      <w:r>
        <w:t>all</w:t>
      </w:r>
      <w:r>
        <w:rPr>
          <w:spacing w:val="-5"/>
        </w:rPr>
        <w:t xml:space="preserve"> </w:t>
      </w:r>
      <w:r>
        <w:t>First</w:t>
      </w:r>
      <w:r>
        <w:rPr>
          <w:spacing w:val="-1"/>
        </w:rPr>
        <w:t xml:space="preserve"> </w:t>
      </w:r>
      <w:r>
        <w:t>Aiders</w:t>
      </w:r>
      <w:r>
        <w:rPr>
          <w:spacing w:val="-2"/>
        </w:rPr>
        <w:t xml:space="preserve"> </w:t>
      </w:r>
      <w:r>
        <w:t>employed</w:t>
      </w:r>
      <w:r>
        <w:rPr>
          <w:spacing w:val="-2"/>
        </w:rPr>
        <w:t xml:space="preserve"> </w:t>
      </w:r>
      <w:r>
        <w:t>by</w:t>
      </w:r>
      <w:r>
        <w:rPr>
          <w:spacing w:val="-4"/>
        </w:rPr>
        <w:t xml:space="preserve"> </w:t>
      </w:r>
      <w:r>
        <w:t>the</w:t>
      </w:r>
      <w:r>
        <w:rPr>
          <w:spacing w:val="-4"/>
        </w:rPr>
        <w:t xml:space="preserve"> </w:t>
      </w:r>
      <w:r>
        <w:t>academy</w:t>
      </w:r>
      <w:r>
        <w:rPr>
          <w:spacing w:val="-2"/>
        </w:rPr>
        <w:t xml:space="preserve"> </w:t>
      </w:r>
      <w:r>
        <w:t>will</w:t>
      </w:r>
      <w:r>
        <w:rPr>
          <w:spacing w:val="-2"/>
        </w:rPr>
        <w:t xml:space="preserve"> </w:t>
      </w:r>
      <w:r>
        <w:t>be</w:t>
      </w:r>
      <w:r>
        <w:rPr>
          <w:spacing w:val="-2"/>
        </w:rPr>
        <w:t xml:space="preserve"> </w:t>
      </w:r>
      <w:r>
        <w:t>displayed</w:t>
      </w:r>
      <w:r>
        <w:rPr>
          <w:spacing w:val="-2"/>
        </w:rPr>
        <w:t xml:space="preserve"> </w:t>
      </w:r>
      <w:r>
        <w:t>throughout</w:t>
      </w:r>
      <w:r>
        <w:rPr>
          <w:spacing w:val="-2"/>
        </w:rPr>
        <w:t xml:space="preserve"> </w:t>
      </w:r>
      <w:r>
        <w:t>the</w:t>
      </w:r>
      <w:r>
        <w:rPr>
          <w:spacing w:val="-2"/>
        </w:rPr>
        <w:t xml:space="preserve"> </w:t>
      </w:r>
      <w:r>
        <w:t>site</w:t>
      </w:r>
      <w:r>
        <w:rPr>
          <w:spacing w:val="-2"/>
        </w:rPr>
        <w:t xml:space="preserve"> </w:t>
      </w:r>
      <w:r>
        <w:t xml:space="preserve">in prominent </w:t>
      </w:r>
      <w:proofErr w:type="gramStart"/>
      <w:r>
        <w:t>position</w:t>
      </w:r>
      <w:proofErr w:type="gramEnd"/>
      <w:r>
        <w:t>. (e.g. Staff Room, Reception, Medical Room and Health and Safety Notice boards etc.)</w:t>
      </w:r>
    </w:p>
    <w:p w14:paraId="7CE6CF88" w14:textId="77777777" w:rsidR="00F91729" w:rsidRDefault="00F91729">
      <w:pPr>
        <w:pStyle w:val="BodyText"/>
        <w:spacing w:before="75"/>
      </w:pPr>
    </w:p>
    <w:p w14:paraId="3DB48087" w14:textId="77777777" w:rsidR="00F91729" w:rsidRDefault="005F6C29">
      <w:pPr>
        <w:pStyle w:val="Heading1"/>
        <w:spacing w:before="1"/>
        <w:ind w:left="7"/>
      </w:pPr>
      <w:r>
        <w:t xml:space="preserve">First </w:t>
      </w:r>
      <w:r>
        <w:rPr>
          <w:spacing w:val="-5"/>
        </w:rPr>
        <w:t>Aid</w:t>
      </w:r>
    </w:p>
    <w:p w14:paraId="50B39914" w14:textId="77777777" w:rsidR="00F91729" w:rsidRDefault="00F91729">
      <w:pPr>
        <w:pStyle w:val="BodyText"/>
        <w:spacing w:before="136"/>
        <w:rPr>
          <w:b/>
          <w:sz w:val="24"/>
        </w:rPr>
      </w:pPr>
    </w:p>
    <w:p w14:paraId="15046C89" w14:textId="77777777" w:rsidR="00F91729" w:rsidRDefault="005F6C29">
      <w:pPr>
        <w:spacing w:before="1"/>
        <w:ind w:left="7"/>
        <w:rPr>
          <w:b/>
          <w:sz w:val="24"/>
        </w:rPr>
      </w:pPr>
      <w:r>
        <w:rPr>
          <w:b/>
          <w:spacing w:val="-2"/>
          <w:sz w:val="24"/>
        </w:rPr>
        <w:t>Facility</w:t>
      </w:r>
    </w:p>
    <w:p w14:paraId="65C47632" w14:textId="77777777" w:rsidR="00F91729" w:rsidRDefault="00F91729">
      <w:pPr>
        <w:pStyle w:val="BodyText"/>
        <w:spacing w:before="54"/>
        <w:rPr>
          <w:b/>
          <w:sz w:val="24"/>
        </w:rPr>
      </w:pPr>
    </w:p>
    <w:p w14:paraId="3CF73F5F" w14:textId="77777777" w:rsidR="00F91729" w:rsidRDefault="005F6C29">
      <w:pPr>
        <w:pStyle w:val="ListParagraph"/>
        <w:numPr>
          <w:ilvl w:val="0"/>
          <w:numId w:val="3"/>
        </w:numPr>
        <w:tabs>
          <w:tab w:val="left" w:pos="703"/>
          <w:tab w:val="left" w:pos="705"/>
        </w:tabs>
        <w:spacing w:before="1" w:line="223" w:lineRule="auto"/>
        <w:ind w:left="705" w:right="438" w:hanging="360"/>
        <w:jc w:val="left"/>
      </w:pPr>
      <w:r>
        <w:t>All</w:t>
      </w:r>
      <w:r>
        <w:rPr>
          <w:spacing w:val="-4"/>
        </w:rPr>
        <w:t xml:space="preserve"> </w:t>
      </w:r>
      <w:r>
        <w:t>academies</w:t>
      </w:r>
      <w:r>
        <w:rPr>
          <w:spacing w:val="-7"/>
        </w:rPr>
        <w:t xml:space="preserve"> </w:t>
      </w:r>
      <w:r>
        <w:t>must</w:t>
      </w:r>
      <w:r>
        <w:rPr>
          <w:spacing w:val="-5"/>
        </w:rPr>
        <w:t xml:space="preserve"> </w:t>
      </w:r>
      <w:r>
        <w:t>allocate a</w:t>
      </w:r>
      <w:r>
        <w:rPr>
          <w:spacing w:val="-3"/>
        </w:rPr>
        <w:t xml:space="preserve"> </w:t>
      </w:r>
      <w:r>
        <w:t>room</w:t>
      </w:r>
      <w:r>
        <w:rPr>
          <w:spacing w:val="-2"/>
        </w:rPr>
        <w:t xml:space="preserve"> </w:t>
      </w:r>
      <w:r>
        <w:t>or</w:t>
      </w:r>
      <w:r>
        <w:rPr>
          <w:spacing w:val="-3"/>
        </w:rPr>
        <w:t xml:space="preserve"> </w:t>
      </w:r>
      <w:r>
        <w:t>area</w:t>
      </w:r>
      <w:r>
        <w:rPr>
          <w:spacing w:val="-6"/>
        </w:rPr>
        <w:t xml:space="preserve"> </w:t>
      </w:r>
      <w:r>
        <w:t>for</w:t>
      </w:r>
      <w:r>
        <w:rPr>
          <w:spacing w:val="-6"/>
        </w:rPr>
        <w:t xml:space="preserve"> </w:t>
      </w:r>
      <w:r>
        <w:t>first</w:t>
      </w:r>
      <w:r>
        <w:rPr>
          <w:spacing w:val="-3"/>
        </w:rPr>
        <w:t xml:space="preserve"> </w:t>
      </w:r>
      <w:r>
        <w:t>aid</w:t>
      </w:r>
      <w:r>
        <w:rPr>
          <w:spacing w:val="-2"/>
        </w:rPr>
        <w:t xml:space="preserve"> </w:t>
      </w:r>
      <w:r>
        <w:t>or</w:t>
      </w:r>
      <w:r>
        <w:rPr>
          <w:spacing w:val="-3"/>
        </w:rPr>
        <w:t xml:space="preserve"> </w:t>
      </w:r>
      <w:r>
        <w:t>medical</w:t>
      </w:r>
      <w:r>
        <w:rPr>
          <w:spacing w:val="-8"/>
        </w:rPr>
        <w:t xml:space="preserve"> </w:t>
      </w:r>
      <w:r>
        <w:t>treatment,</w:t>
      </w:r>
      <w:r>
        <w:rPr>
          <w:spacing w:val="-3"/>
        </w:rPr>
        <w:t xml:space="preserve"> </w:t>
      </w:r>
      <w:r>
        <w:t>as</w:t>
      </w:r>
      <w:r>
        <w:rPr>
          <w:spacing w:val="-3"/>
        </w:rPr>
        <w:t xml:space="preserve"> </w:t>
      </w:r>
      <w:r>
        <w:t>an</w:t>
      </w:r>
      <w:r>
        <w:rPr>
          <w:spacing w:val="-4"/>
        </w:rPr>
        <w:t xml:space="preserve"> </w:t>
      </w:r>
      <w:r>
        <w:t>appropriate environment to administer first aid or allow a person to rest for minor illnesses.</w:t>
      </w:r>
    </w:p>
    <w:p w14:paraId="7446E5DE" w14:textId="77777777" w:rsidR="00F91729" w:rsidRDefault="00F91729">
      <w:pPr>
        <w:pStyle w:val="BodyText"/>
        <w:spacing w:before="23"/>
      </w:pPr>
    </w:p>
    <w:p w14:paraId="5EED64FE" w14:textId="77777777" w:rsidR="00F91729" w:rsidRDefault="005F6C29">
      <w:pPr>
        <w:pStyle w:val="ListParagraph"/>
        <w:numPr>
          <w:ilvl w:val="0"/>
          <w:numId w:val="3"/>
        </w:numPr>
        <w:tabs>
          <w:tab w:val="left" w:pos="703"/>
          <w:tab w:val="left" w:pos="705"/>
        </w:tabs>
        <w:ind w:left="705" w:right="231" w:hanging="360"/>
        <w:jc w:val="left"/>
      </w:pPr>
      <w:r>
        <w:t>This</w:t>
      </w:r>
      <w:r>
        <w:rPr>
          <w:spacing w:val="-2"/>
        </w:rPr>
        <w:t xml:space="preserve"> </w:t>
      </w:r>
      <w:r>
        <w:t>environment</w:t>
      </w:r>
      <w:r>
        <w:rPr>
          <w:spacing w:val="-4"/>
        </w:rPr>
        <w:t xml:space="preserve"> </w:t>
      </w:r>
      <w:r>
        <w:t>should</w:t>
      </w:r>
      <w:r>
        <w:rPr>
          <w:spacing w:val="-4"/>
        </w:rPr>
        <w:t xml:space="preserve"> </w:t>
      </w:r>
      <w:r>
        <w:t>be</w:t>
      </w:r>
      <w:r>
        <w:rPr>
          <w:spacing w:val="-2"/>
        </w:rPr>
        <w:t xml:space="preserve"> </w:t>
      </w:r>
      <w:r>
        <w:t>private,</w:t>
      </w:r>
      <w:r>
        <w:rPr>
          <w:spacing w:val="-2"/>
        </w:rPr>
        <w:t xml:space="preserve"> </w:t>
      </w:r>
      <w:r>
        <w:t>allow</w:t>
      </w:r>
      <w:r>
        <w:rPr>
          <w:spacing w:val="-4"/>
        </w:rPr>
        <w:t xml:space="preserve"> </w:t>
      </w:r>
      <w:r>
        <w:t>access</w:t>
      </w:r>
      <w:r>
        <w:rPr>
          <w:spacing w:val="-1"/>
        </w:rPr>
        <w:t xml:space="preserve"> </w:t>
      </w:r>
      <w:r>
        <w:t>to</w:t>
      </w:r>
      <w:r>
        <w:rPr>
          <w:spacing w:val="-1"/>
        </w:rPr>
        <w:t xml:space="preserve"> </w:t>
      </w:r>
      <w:r>
        <w:t>hand</w:t>
      </w:r>
      <w:r>
        <w:rPr>
          <w:spacing w:val="-3"/>
        </w:rPr>
        <w:t xml:space="preserve"> </w:t>
      </w:r>
      <w:r>
        <w:t>washing</w:t>
      </w:r>
      <w:r>
        <w:rPr>
          <w:spacing w:val="-3"/>
        </w:rPr>
        <w:t xml:space="preserve"> </w:t>
      </w:r>
      <w:r>
        <w:t>facilities,</w:t>
      </w:r>
      <w:r>
        <w:rPr>
          <w:spacing w:val="-2"/>
        </w:rPr>
        <w:t xml:space="preserve"> </w:t>
      </w:r>
      <w:r>
        <w:t>drinking</w:t>
      </w:r>
      <w:r>
        <w:rPr>
          <w:spacing w:val="-3"/>
        </w:rPr>
        <w:t xml:space="preserve"> </w:t>
      </w:r>
      <w:r>
        <w:t>water</w:t>
      </w:r>
      <w:r>
        <w:rPr>
          <w:spacing w:val="-2"/>
        </w:rPr>
        <w:t xml:space="preserve"> </w:t>
      </w:r>
      <w:r>
        <w:t xml:space="preserve">within </w:t>
      </w:r>
      <w:proofErr w:type="gramStart"/>
      <w:r>
        <w:t>close proximity</w:t>
      </w:r>
      <w:proofErr w:type="gramEnd"/>
      <w:r>
        <w:t>, access to toilet facilities and should enable a person to sit or lie down if needed.</w:t>
      </w:r>
    </w:p>
    <w:p w14:paraId="54483B1D" w14:textId="77777777" w:rsidR="00F91729" w:rsidRDefault="00F91729">
      <w:pPr>
        <w:pStyle w:val="BodyText"/>
        <w:spacing w:before="25"/>
      </w:pPr>
    </w:p>
    <w:p w14:paraId="7210B561" w14:textId="77777777" w:rsidR="00F91729" w:rsidRDefault="005F6C29">
      <w:pPr>
        <w:pStyle w:val="ListParagraph"/>
        <w:numPr>
          <w:ilvl w:val="0"/>
          <w:numId w:val="3"/>
        </w:numPr>
        <w:tabs>
          <w:tab w:val="left" w:pos="703"/>
          <w:tab w:val="left" w:pos="705"/>
        </w:tabs>
        <w:spacing w:line="237" w:lineRule="auto"/>
        <w:ind w:left="705" w:right="415" w:hanging="360"/>
        <w:jc w:val="left"/>
      </w:pPr>
      <w:r>
        <w:t>Areas</w:t>
      </w:r>
      <w:r>
        <w:rPr>
          <w:spacing w:val="-1"/>
        </w:rPr>
        <w:t xml:space="preserve"> </w:t>
      </w:r>
      <w:r>
        <w:t>used</w:t>
      </w:r>
      <w:r>
        <w:rPr>
          <w:spacing w:val="-1"/>
        </w:rPr>
        <w:t xml:space="preserve"> </w:t>
      </w:r>
      <w:r>
        <w:t>as</w:t>
      </w:r>
      <w:r>
        <w:rPr>
          <w:spacing w:val="-1"/>
        </w:rPr>
        <w:t xml:space="preserve"> </w:t>
      </w:r>
      <w:r>
        <w:t>eye</w:t>
      </w:r>
      <w:r>
        <w:rPr>
          <w:spacing w:val="-3"/>
        </w:rPr>
        <w:t xml:space="preserve"> </w:t>
      </w:r>
      <w:r>
        <w:t>wash</w:t>
      </w:r>
      <w:r>
        <w:rPr>
          <w:spacing w:val="-1"/>
        </w:rPr>
        <w:t xml:space="preserve"> </w:t>
      </w:r>
      <w:r>
        <w:t>stations</w:t>
      </w:r>
      <w:r>
        <w:rPr>
          <w:spacing w:val="-3"/>
        </w:rPr>
        <w:t xml:space="preserve"> </w:t>
      </w:r>
      <w:r>
        <w:t>must be</w:t>
      </w:r>
      <w:r>
        <w:rPr>
          <w:spacing w:val="-1"/>
        </w:rPr>
        <w:t xml:space="preserve"> </w:t>
      </w:r>
      <w:r>
        <w:t>sited</w:t>
      </w:r>
      <w:r>
        <w:rPr>
          <w:spacing w:val="-1"/>
        </w:rPr>
        <w:t xml:space="preserve"> </w:t>
      </w:r>
      <w:r>
        <w:t>away from</w:t>
      </w:r>
      <w:r>
        <w:rPr>
          <w:spacing w:val="-3"/>
        </w:rPr>
        <w:t xml:space="preserve"> </w:t>
      </w:r>
      <w:r>
        <w:t>where</w:t>
      </w:r>
      <w:r>
        <w:rPr>
          <w:spacing w:val="-1"/>
        </w:rPr>
        <w:t xml:space="preserve"> </w:t>
      </w:r>
      <w:r>
        <w:t>there is</w:t>
      </w:r>
      <w:r>
        <w:rPr>
          <w:spacing w:val="-4"/>
        </w:rPr>
        <w:t xml:space="preserve"> </w:t>
      </w:r>
      <w:r>
        <w:t>a</w:t>
      </w:r>
      <w:r>
        <w:rPr>
          <w:spacing w:val="-1"/>
        </w:rPr>
        <w:t xml:space="preserve"> </w:t>
      </w:r>
      <w:r>
        <w:t>risk</w:t>
      </w:r>
      <w:r>
        <w:rPr>
          <w:spacing w:val="-1"/>
        </w:rPr>
        <w:t xml:space="preserve"> </w:t>
      </w:r>
      <w:r>
        <w:t>of</w:t>
      </w:r>
      <w:r>
        <w:rPr>
          <w:spacing w:val="-6"/>
        </w:rPr>
        <w:t xml:space="preserve"> </w:t>
      </w:r>
      <w:r>
        <w:t xml:space="preserve">dust particles, </w:t>
      </w:r>
      <w:proofErr w:type="spellStart"/>
      <w:r>
        <w:t>fibres</w:t>
      </w:r>
      <w:proofErr w:type="spellEnd"/>
      <w:r>
        <w:t>, splashes from hazardous chemicals etc.</w:t>
      </w:r>
    </w:p>
    <w:p w14:paraId="060B2F05" w14:textId="77777777" w:rsidR="00F91729" w:rsidRDefault="00F91729">
      <w:pPr>
        <w:pStyle w:val="ListParagraph"/>
        <w:spacing w:line="237" w:lineRule="auto"/>
        <w:sectPr w:rsidR="00F91729">
          <w:pgSz w:w="11920" w:h="16850"/>
          <w:pgMar w:top="1080" w:right="1133" w:bottom="1420" w:left="1133" w:header="0" w:footer="1226" w:gutter="0"/>
          <w:cols w:space="720"/>
        </w:sectPr>
      </w:pPr>
    </w:p>
    <w:p w14:paraId="76179221" w14:textId="77777777" w:rsidR="00F91729" w:rsidRDefault="005F6C29">
      <w:pPr>
        <w:pStyle w:val="ListParagraph"/>
        <w:numPr>
          <w:ilvl w:val="0"/>
          <w:numId w:val="3"/>
        </w:numPr>
        <w:tabs>
          <w:tab w:val="left" w:pos="703"/>
        </w:tabs>
        <w:spacing w:before="40"/>
        <w:ind w:left="703" w:hanging="358"/>
        <w:jc w:val="left"/>
      </w:pPr>
      <w:r>
        <w:lastRenderedPageBreak/>
        <w:t>Each</w:t>
      </w:r>
      <w:r>
        <w:rPr>
          <w:spacing w:val="-4"/>
        </w:rPr>
        <w:t xml:space="preserve"> </w:t>
      </w:r>
      <w:r>
        <w:t>academy’s</w:t>
      </w:r>
      <w:r>
        <w:rPr>
          <w:spacing w:val="-4"/>
        </w:rPr>
        <w:t xml:space="preserve"> </w:t>
      </w:r>
      <w:r>
        <w:t>Appointed</w:t>
      </w:r>
      <w:r>
        <w:rPr>
          <w:spacing w:val="-6"/>
        </w:rPr>
        <w:t xml:space="preserve"> </w:t>
      </w:r>
      <w:r>
        <w:t>Person</w:t>
      </w:r>
      <w:r>
        <w:rPr>
          <w:spacing w:val="-5"/>
        </w:rPr>
        <w:t xml:space="preserve"> </w:t>
      </w:r>
      <w:r>
        <w:t>will</w:t>
      </w:r>
      <w:r>
        <w:rPr>
          <w:spacing w:val="-6"/>
        </w:rPr>
        <w:t xml:space="preserve"> </w:t>
      </w:r>
      <w:r>
        <w:t>oversee</w:t>
      </w:r>
      <w:r>
        <w:rPr>
          <w:spacing w:val="-6"/>
        </w:rPr>
        <w:t xml:space="preserve"> </w:t>
      </w:r>
      <w:r>
        <w:t>the</w:t>
      </w:r>
      <w:r>
        <w:rPr>
          <w:spacing w:val="-5"/>
        </w:rPr>
        <w:t xml:space="preserve"> </w:t>
      </w:r>
      <w:r>
        <w:t>management</w:t>
      </w:r>
      <w:r>
        <w:rPr>
          <w:spacing w:val="-7"/>
        </w:rPr>
        <w:t xml:space="preserve"> </w:t>
      </w:r>
      <w:r>
        <w:t>of</w:t>
      </w:r>
      <w:r>
        <w:rPr>
          <w:spacing w:val="-6"/>
        </w:rPr>
        <w:t xml:space="preserve"> </w:t>
      </w:r>
      <w:proofErr w:type="gramStart"/>
      <w:r>
        <w:t>the</w:t>
      </w:r>
      <w:r>
        <w:rPr>
          <w:spacing w:val="-4"/>
        </w:rPr>
        <w:t xml:space="preserve"> </w:t>
      </w:r>
      <w:r>
        <w:t>first</w:t>
      </w:r>
      <w:proofErr w:type="gramEnd"/>
      <w:r>
        <w:rPr>
          <w:spacing w:val="-2"/>
        </w:rPr>
        <w:t xml:space="preserve"> aid/medical</w:t>
      </w:r>
    </w:p>
    <w:p w14:paraId="014DE87D" w14:textId="77777777" w:rsidR="00F91729" w:rsidRDefault="005F6C29">
      <w:pPr>
        <w:pStyle w:val="BodyText"/>
        <w:ind w:left="705"/>
      </w:pPr>
      <w:r>
        <w:t>treatment</w:t>
      </w:r>
      <w:r>
        <w:rPr>
          <w:spacing w:val="-8"/>
        </w:rPr>
        <w:t xml:space="preserve"> </w:t>
      </w:r>
      <w:r>
        <w:rPr>
          <w:spacing w:val="-2"/>
        </w:rPr>
        <w:t>room.</w:t>
      </w:r>
    </w:p>
    <w:p w14:paraId="24DCB77D" w14:textId="77777777" w:rsidR="00F91729" w:rsidRDefault="00F91729">
      <w:pPr>
        <w:pStyle w:val="BodyText"/>
        <w:spacing w:before="61"/>
      </w:pPr>
    </w:p>
    <w:p w14:paraId="4277F31A" w14:textId="77777777" w:rsidR="00F91729" w:rsidRDefault="005F6C29">
      <w:pPr>
        <w:pStyle w:val="Heading1"/>
      </w:pPr>
      <w:bookmarkStart w:id="7" w:name="_bookmark7"/>
      <w:bookmarkEnd w:id="7"/>
      <w:r>
        <w:t>Adequate</w:t>
      </w:r>
      <w:r>
        <w:rPr>
          <w:spacing w:val="-6"/>
        </w:rPr>
        <w:t xml:space="preserve"> </w:t>
      </w:r>
      <w:r>
        <w:rPr>
          <w:spacing w:val="-4"/>
        </w:rPr>
        <w:t>Cover</w:t>
      </w:r>
    </w:p>
    <w:p w14:paraId="0EB616BC" w14:textId="77777777" w:rsidR="00F91729" w:rsidRDefault="00F91729">
      <w:pPr>
        <w:pStyle w:val="BodyText"/>
        <w:spacing w:before="19"/>
        <w:rPr>
          <w:b/>
          <w:sz w:val="24"/>
        </w:rPr>
      </w:pPr>
    </w:p>
    <w:p w14:paraId="7A92E3D7" w14:textId="77777777" w:rsidR="00F91729" w:rsidRDefault="005F6C29">
      <w:pPr>
        <w:pStyle w:val="ListParagraph"/>
        <w:numPr>
          <w:ilvl w:val="0"/>
          <w:numId w:val="3"/>
        </w:numPr>
        <w:tabs>
          <w:tab w:val="left" w:pos="703"/>
          <w:tab w:val="left" w:pos="705"/>
        </w:tabs>
        <w:ind w:left="705" w:right="250" w:hanging="360"/>
        <w:jc w:val="left"/>
      </w:pPr>
      <w:r>
        <w:t>First</w:t>
      </w:r>
      <w:r>
        <w:rPr>
          <w:spacing w:val="-1"/>
        </w:rPr>
        <w:t xml:space="preserve"> </w:t>
      </w:r>
      <w:r>
        <w:t>aid</w:t>
      </w:r>
      <w:r>
        <w:rPr>
          <w:spacing w:val="-3"/>
        </w:rPr>
        <w:t xml:space="preserve"> </w:t>
      </w:r>
      <w:r>
        <w:t>personnel</w:t>
      </w:r>
      <w:r>
        <w:rPr>
          <w:spacing w:val="-1"/>
        </w:rPr>
        <w:t xml:space="preserve"> </w:t>
      </w:r>
      <w:r>
        <w:t>should</w:t>
      </w:r>
      <w:r>
        <w:rPr>
          <w:spacing w:val="-5"/>
        </w:rPr>
        <w:t xml:space="preserve"> </w:t>
      </w:r>
      <w:r>
        <w:t>be</w:t>
      </w:r>
      <w:r>
        <w:rPr>
          <w:spacing w:val="-1"/>
        </w:rPr>
        <w:t xml:space="preserve"> </w:t>
      </w:r>
      <w:r>
        <w:t>balanced</w:t>
      </w:r>
      <w:r>
        <w:rPr>
          <w:spacing w:val="-1"/>
        </w:rPr>
        <w:t xml:space="preserve"> </w:t>
      </w:r>
      <w:r>
        <w:t>across</w:t>
      </w:r>
      <w:r>
        <w:rPr>
          <w:spacing w:val="-4"/>
        </w:rPr>
        <w:t xml:space="preserve"> </w:t>
      </w:r>
      <w:r>
        <w:t>departments</w:t>
      </w:r>
      <w:r>
        <w:rPr>
          <w:spacing w:val="-4"/>
        </w:rPr>
        <w:t xml:space="preserve"> </w:t>
      </w:r>
      <w:r>
        <w:t>and</w:t>
      </w:r>
      <w:r>
        <w:rPr>
          <w:spacing w:val="-3"/>
        </w:rPr>
        <w:t xml:space="preserve"> </w:t>
      </w:r>
      <w:r>
        <w:t>especially</w:t>
      </w:r>
      <w:r>
        <w:rPr>
          <w:spacing w:val="-3"/>
        </w:rPr>
        <w:t xml:space="preserve"> </w:t>
      </w:r>
      <w:r>
        <w:t>wherever</w:t>
      </w:r>
      <w:r>
        <w:rPr>
          <w:spacing w:val="-3"/>
        </w:rPr>
        <w:t xml:space="preserve"> </w:t>
      </w:r>
      <w:r>
        <w:t>higher</w:t>
      </w:r>
      <w:r>
        <w:rPr>
          <w:spacing w:val="-1"/>
        </w:rPr>
        <w:t xml:space="preserve"> </w:t>
      </w:r>
      <w:r>
        <w:t>risk</w:t>
      </w:r>
      <w:r>
        <w:rPr>
          <w:spacing w:val="-4"/>
        </w:rPr>
        <w:t xml:space="preserve"> </w:t>
      </w:r>
      <w:r>
        <w:t>of injury is considered present (e.g. Physical Education, Science, Food/Design and Technology, working at height etc.)</w:t>
      </w:r>
    </w:p>
    <w:p w14:paraId="703B9C20" w14:textId="77777777" w:rsidR="00F91729" w:rsidRDefault="005F6C29">
      <w:pPr>
        <w:pStyle w:val="ListParagraph"/>
        <w:numPr>
          <w:ilvl w:val="0"/>
          <w:numId w:val="3"/>
        </w:numPr>
        <w:tabs>
          <w:tab w:val="left" w:pos="696"/>
          <w:tab w:val="left" w:pos="698"/>
        </w:tabs>
        <w:spacing w:before="267"/>
        <w:ind w:right="298" w:hanging="360"/>
        <w:jc w:val="left"/>
      </w:pPr>
      <w:r>
        <w:t>In all Trust EYFS (Reception) classes,</w:t>
      </w:r>
      <w:r>
        <w:rPr>
          <w:spacing w:val="40"/>
        </w:rPr>
        <w:t xml:space="preserve"> </w:t>
      </w:r>
      <w:r>
        <w:t xml:space="preserve">there should be at least two members of staff with current </w:t>
      </w:r>
      <w:proofErr w:type="spellStart"/>
      <w:r>
        <w:t>paediatric</w:t>
      </w:r>
      <w:proofErr w:type="spellEnd"/>
      <w:r>
        <w:rPr>
          <w:spacing w:val="-1"/>
        </w:rPr>
        <w:t xml:space="preserve"> </w:t>
      </w:r>
      <w:r>
        <w:t>first</w:t>
      </w:r>
      <w:r>
        <w:rPr>
          <w:spacing w:val="-3"/>
        </w:rPr>
        <w:t xml:space="preserve"> </w:t>
      </w:r>
      <w:r>
        <w:t>aid</w:t>
      </w:r>
      <w:r>
        <w:rPr>
          <w:spacing w:val="-3"/>
        </w:rPr>
        <w:t xml:space="preserve"> </w:t>
      </w:r>
      <w:r>
        <w:t>training</w:t>
      </w:r>
      <w:r>
        <w:rPr>
          <w:spacing w:val="-4"/>
        </w:rPr>
        <w:t xml:space="preserve"> </w:t>
      </w:r>
      <w:r>
        <w:t>and</w:t>
      </w:r>
      <w:r>
        <w:rPr>
          <w:spacing w:val="-2"/>
        </w:rPr>
        <w:t xml:space="preserve"> </w:t>
      </w:r>
      <w:r>
        <w:t xml:space="preserve">should </w:t>
      </w:r>
      <w:proofErr w:type="gramStart"/>
      <w:r>
        <w:t>be</w:t>
      </w:r>
      <w:r>
        <w:rPr>
          <w:spacing w:val="-3"/>
        </w:rPr>
        <w:t xml:space="preserve"> </w:t>
      </w:r>
      <w:r>
        <w:t>on</w:t>
      </w:r>
      <w:r>
        <w:rPr>
          <w:spacing w:val="-2"/>
        </w:rPr>
        <w:t xml:space="preserve"> </w:t>
      </w:r>
      <w:r>
        <w:t>the</w:t>
      </w:r>
      <w:r>
        <w:rPr>
          <w:spacing w:val="-3"/>
        </w:rPr>
        <w:t xml:space="preserve"> </w:t>
      </w:r>
      <w:r>
        <w:t>premises</w:t>
      </w:r>
      <w:r>
        <w:rPr>
          <w:spacing w:val="-1"/>
        </w:rPr>
        <w:t xml:space="preserve"> </w:t>
      </w:r>
      <w:r>
        <w:t>at</w:t>
      </w:r>
      <w:r>
        <w:rPr>
          <w:spacing w:val="-4"/>
        </w:rPr>
        <w:t xml:space="preserve"> </w:t>
      </w:r>
      <w:r>
        <w:t>all</w:t>
      </w:r>
      <w:r>
        <w:rPr>
          <w:spacing w:val="-1"/>
        </w:rPr>
        <w:t xml:space="preserve"> </w:t>
      </w:r>
      <w:r>
        <w:t>times</w:t>
      </w:r>
      <w:proofErr w:type="gramEnd"/>
      <w:r>
        <w:t>.</w:t>
      </w:r>
      <w:r>
        <w:rPr>
          <w:spacing w:val="-4"/>
        </w:rPr>
        <w:t xml:space="preserve"> </w:t>
      </w:r>
      <w:r>
        <w:t>If</w:t>
      </w:r>
      <w:r>
        <w:rPr>
          <w:spacing w:val="-1"/>
        </w:rPr>
        <w:t xml:space="preserve"> </w:t>
      </w:r>
      <w:r>
        <w:t>this cannot be</w:t>
      </w:r>
      <w:r>
        <w:rPr>
          <w:spacing w:val="-3"/>
        </w:rPr>
        <w:t xml:space="preserve"> </w:t>
      </w:r>
      <w:r>
        <w:t>achieved, more staff must be trained to ensure adequate cover.</w:t>
      </w:r>
    </w:p>
    <w:p w14:paraId="39E15C8E" w14:textId="77777777" w:rsidR="00F91729" w:rsidRDefault="00F91729">
      <w:pPr>
        <w:pStyle w:val="BodyText"/>
        <w:spacing w:before="1"/>
      </w:pPr>
    </w:p>
    <w:p w14:paraId="15A880D7" w14:textId="77777777" w:rsidR="00F91729" w:rsidRDefault="005F6C29">
      <w:pPr>
        <w:pStyle w:val="ListParagraph"/>
        <w:numPr>
          <w:ilvl w:val="0"/>
          <w:numId w:val="3"/>
        </w:numPr>
        <w:tabs>
          <w:tab w:val="left" w:pos="696"/>
          <w:tab w:val="left" w:pos="698"/>
        </w:tabs>
        <w:spacing w:before="1"/>
        <w:ind w:right="635" w:hanging="360"/>
        <w:jc w:val="both"/>
      </w:pPr>
      <w:r>
        <w:t>In all Trust primary academies, the recommended ratio is at least one first aider for every 50 building</w:t>
      </w:r>
      <w:r>
        <w:rPr>
          <w:spacing w:val="-2"/>
        </w:rPr>
        <w:t xml:space="preserve"> </w:t>
      </w:r>
      <w:r>
        <w:t>or</w:t>
      </w:r>
      <w:r>
        <w:rPr>
          <w:spacing w:val="-1"/>
        </w:rPr>
        <w:t xml:space="preserve"> </w:t>
      </w:r>
      <w:r>
        <w:t>site</w:t>
      </w:r>
      <w:r>
        <w:rPr>
          <w:spacing w:val="-1"/>
        </w:rPr>
        <w:t xml:space="preserve"> </w:t>
      </w:r>
      <w:r>
        <w:t>users.</w:t>
      </w:r>
      <w:r>
        <w:rPr>
          <w:spacing w:val="-1"/>
        </w:rPr>
        <w:t xml:space="preserve"> </w:t>
      </w:r>
      <w:r>
        <w:t>For trips,</w:t>
      </w:r>
      <w:r>
        <w:rPr>
          <w:spacing w:val="-1"/>
        </w:rPr>
        <w:t xml:space="preserve"> </w:t>
      </w:r>
      <w:r>
        <w:t>visits</w:t>
      </w:r>
      <w:r>
        <w:rPr>
          <w:spacing w:val="-3"/>
        </w:rPr>
        <w:t xml:space="preserve"> </w:t>
      </w:r>
      <w:r>
        <w:t>or</w:t>
      </w:r>
      <w:r>
        <w:rPr>
          <w:spacing w:val="-4"/>
        </w:rPr>
        <w:t xml:space="preserve"> </w:t>
      </w:r>
      <w:r>
        <w:t>activities</w:t>
      </w:r>
      <w:r>
        <w:rPr>
          <w:spacing w:val="-1"/>
        </w:rPr>
        <w:t xml:space="preserve"> </w:t>
      </w:r>
      <w:r>
        <w:t>away</w:t>
      </w:r>
      <w:r>
        <w:rPr>
          <w:spacing w:val="-3"/>
        </w:rPr>
        <w:t xml:space="preserve"> </w:t>
      </w:r>
      <w:r>
        <w:t>from</w:t>
      </w:r>
      <w:r>
        <w:rPr>
          <w:spacing w:val="-3"/>
        </w:rPr>
        <w:t xml:space="preserve"> </w:t>
      </w:r>
      <w:r>
        <w:t>the</w:t>
      </w:r>
      <w:r>
        <w:rPr>
          <w:spacing w:val="-3"/>
        </w:rPr>
        <w:t xml:space="preserve"> </w:t>
      </w:r>
      <w:r>
        <w:t>site,</w:t>
      </w:r>
      <w:r>
        <w:rPr>
          <w:spacing w:val="-4"/>
        </w:rPr>
        <w:t xml:space="preserve"> </w:t>
      </w:r>
      <w:r>
        <w:t>the</w:t>
      </w:r>
      <w:r>
        <w:rPr>
          <w:spacing w:val="-3"/>
        </w:rPr>
        <w:t xml:space="preserve"> </w:t>
      </w:r>
      <w:r>
        <w:t>level</w:t>
      </w:r>
      <w:r>
        <w:rPr>
          <w:spacing w:val="-3"/>
        </w:rPr>
        <w:t xml:space="preserve"> </w:t>
      </w:r>
      <w:r>
        <w:t>of</w:t>
      </w:r>
      <w:r>
        <w:rPr>
          <w:spacing w:val="-1"/>
        </w:rPr>
        <w:t xml:space="preserve"> </w:t>
      </w:r>
      <w:r>
        <w:t>risk</w:t>
      </w:r>
      <w:r>
        <w:rPr>
          <w:spacing w:val="-3"/>
        </w:rPr>
        <w:t xml:space="preserve"> </w:t>
      </w:r>
      <w:r>
        <w:t>must be considered to define the required number of first aiders.</w:t>
      </w:r>
    </w:p>
    <w:p w14:paraId="7C6375FE" w14:textId="77777777" w:rsidR="00F91729" w:rsidRDefault="00F91729">
      <w:pPr>
        <w:pStyle w:val="BodyText"/>
        <w:spacing w:before="20"/>
      </w:pPr>
    </w:p>
    <w:p w14:paraId="0EB292D4" w14:textId="77777777" w:rsidR="00F91729" w:rsidRDefault="005F6C29">
      <w:pPr>
        <w:pStyle w:val="ListParagraph"/>
        <w:numPr>
          <w:ilvl w:val="0"/>
          <w:numId w:val="3"/>
        </w:numPr>
        <w:tabs>
          <w:tab w:val="left" w:pos="703"/>
          <w:tab w:val="left" w:pos="705"/>
        </w:tabs>
        <w:ind w:left="705" w:right="364" w:hanging="360"/>
        <w:jc w:val="left"/>
      </w:pPr>
      <w:r>
        <w:t>In</w:t>
      </w:r>
      <w:r>
        <w:rPr>
          <w:spacing w:val="-3"/>
        </w:rPr>
        <w:t xml:space="preserve"> </w:t>
      </w:r>
      <w:r>
        <w:t>all</w:t>
      </w:r>
      <w:r>
        <w:rPr>
          <w:spacing w:val="-1"/>
        </w:rPr>
        <w:t xml:space="preserve"> </w:t>
      </w:r>
      <w:r>
        <w:t>Trust secondary academies,</w:t>
      </w:r>
      <w:r>
        <w:rPr>
          <w:spacing w:val="-1"/>
        </w:rPr>
        <w:t xml:space="preserve"> </w:t>
      </w:r>
      <w:r>
        <w:t>the</w:t>
      </w:r>
      <w:r>
        <w:rPr>
          <w:spacing w:val="-1"/>
        </w:rPr>
        <w:t xml:space="preserve"> </w:t>
      </w:r>
      <w:r>
        <w:t>recommended</w:t>
      </w:r>
      <w:r>
        <w:rPr>
          <w:spacing w:val="-1"/>
        </w:rPr>
        <w:t xml:space="preserve"> </w:t>
      </w:r>
      <w:r>
        <w:t>ratio</w:t>
      </w:r>
      <w:r>
        <w:rPr>
          <w:spacing w:val="-1"/>
        </w:rPr>
        <w:t xml:space="preserve"> </w:t>
      </w:r>
      <w:r>
        <w:t>is</w:t>
      </w:r>
      <w:r>
        <w:rPr>
          <w:spacing w:val="-4"/>
        </w:rPr>
        <w:t xml:space="preserve"> </w:t>
      </w:r>
      <w:r>
        <w:t>at</w:t>
      </w:r>
      <w:r>
        <w:rPr>
          <w:spacing w:val="-1"/>
        </w:rPr>
        <w:t xml:space="preserve"> </w:t>
      </w:r>
      <w:r>
        <w:t>least</w:t>
      </w:r>
      <w:r>
        <w:rPr>
          <w:spacing w:val="-3"/>
        </w:rPr>
        <w:t xml:space="preserve"> </w:t>
      </w:r>
      <w:r>
        <w:t>one</w:t>
      </w:r>
      <w:r>
        <w:rPr>
          <w:spacing w:val="-3"/>
        </w:rPr>
        <w:t xml:space="preserve"> </w:t>
      </w:r>
      <w:r>
        <w:t>first</w:t>
      </w:r>
      <w:r>
        <w:rPr>
          <w:spacing w:val="-1"/>
        </w:rPr>
        <w:t xml:space="preserve"> </w:t>
      </w:r>
      <w:r>
        <w:t>aider</w:t>
      </w:r>
      <w:r>
        <w:rPr>
          <w:spacing w:val="-1"/>
        </w:rPr>
        <w:t xml:space="preserve"> </w:t>
      </w:r>
      <w:r>
        <w:t>for</w:t>
      </w:r>
      <w:r>
        <w:rPr>
          <w:spacing w:val="-4"/>
        </w:rPr>
        <w:t xml:space="preserve"> </w:t>
      </w:r>
      <w:r>
        <w:t>every</w:t>
      </w:r>
      <w:r>
        <w:rPr>
          <w:spacing w:val="-1"/>
        </w:rPr>
        <w:t xml:space="preserve"> </w:t>
      </w:r>
      <w:r>
        <w:t xml:space="preserve">100 building or site </w:t>
      </w:r>
      <w:proofErr w:type="gramStart"/>
      <w:r>
        <w:t>users..</w:t>
      </w:r>
      <w:proofErr w:type="gramEnd"/>
      <w:r>
        <w:t xml:space="preserve"> For trips, visits or activities away from the site, the level of risk must be considered to define the required number of first aiders.</w:t>
      </w:r>
    </w:p>
    <w:p w14:paraId="73B784BD" w14:textId="77777777" w:rsidR="00F91729" w:rsidRDefault="00F91729">
      <w:pPr>
        <w:pStyle w:val="BodyText"/>
        <w:spacing w:before="22"/>
      </w:pPr>
    </w:p>
    <w:p w14:paraId="626C2990" w14:textId="77777777" w:rsidR="00F91729" w:rsidRDefault="005F6C29">
      <w:pPr>
        <w:pStyle w:val="ListParagraph"/>
        <w:numPr>
          <w:ilvl w:val="0"/>
          <w:numId w:val="3"/>
        </w:numPr>
        <w:tabs>
          <w:tab w:val="left" w:pos="703"/>
          <w:tab w:val="left" w:pos="705"/>
        </w:tabs>
        <w:ind w:left="705" w:right="1138" w:hanging="360"/>
        <w:jc w:val="left"/>
      </w:pPr>
      <w:r>
        <w:t xml:space="preserve">For example, one first aider to every 10 </w:t>
      </w:r>
      <w:proofErr w:type="gramStart"/>
      <w:r>
        <w:t>attendees</w:t>
      </w:r>
      <w:proofErr w:type="gramEnd"/>
      <w:r>
        <w:t xml:space="preserve"> is recommended for high-level risk activities.</w:t>
      </w:r>
      <w:r>
        <w:rPr>
          <w:spacing w:val="-2"/>
        </w:rPr>
        <w:t xml:space="preserve"> </w:t>
      </w:r>
      <w:r>
        <w:t>This</w:t>
      </w:r>
      <w:r>
        <w:rPr>
          <w:spacing w:val="-4"/>
        </w:rPr>
        <w:t xml:space="preserve"> </w:t>
      </w:r>
      <w:r>
        <w:t>can</w:t>
      </w:r>
      <w:r>
        <w:rPr>
          <w:spacing w:val="-2"/>
        </w:rPr>
        <w:t xml:space="preserve"> </w:t>
      </w:r>
      <w:r>
        <w:t>include</w:t>
      </w:r>
      <w:r>
        <w:rPr>
          <w:spacing w:val="-2"/>
        </w:rPr>
        <w:t xml:space="preserve"> </w:t>
      </w:r>
      <w:r>
        <w:t>first</w:t>
      </w:r>
      <w:r>
        <w:rPr>
          <w:spacing w:val="-2"/>
        </w:rPr>
        <w:t xml:space="preserve"> </w:t>
      </w:r>
      <w:r>
        <w:t>aiders</w:t>
      </w:r>
      <w:r>
        <w:rPr>
          <w:spacing w:val="-3"/>
        </w:rPr>
        <w:t xml:space="preserve"> </w:t>
      </w:r>
      <w:r>
        <w:t>employed</w:t>
      </w:r>
      <w:r>
        <w:rPr>
          <w:spacing w:val="-2"/>
        </w:rPr>
        <w:t xml:space="preserve"> </w:t>
      </w:r>
      <w:r>
        <w:t>by</w:t>
      </w:r>
      <w:r>
        <w:rPr>
          <w:spacing w:val="-3"/>
        </w:rPr>
        <w:t xml:space="preserve"> </w:t>
      </w:r>
      <w:r>
        <w:t>the</w:t>
      </w:r>
      <w:r>
        <w:rPr>
          <w:spacing w:val="-3"/>
        </w:rPr>
        <w:t xml:space="preserve"> </w:t>
      </w:r>
      <w:r>
        <w:t>external</w:t>
      </w:r>
      <w:r>
        <w:rPr>
          <w:spacing w:val="-2"/>
        </w:rPr>
        <w:t xml:space="preserve"> </w:t>
      </w:r>
      <w:r>
        <w:t>venue,</w:t>
      </w:r>
      <w:r>
        <w:rPr>
          <w:spacing w:val="-2"/>
        </w:rPr>
        <w:t xml:space="preserve"> </w:t>
      </w:r>
      <w:r>
        <w:t>but</w:t>
      </w:r>
      <w:r>
        <w:rPr>
          <w:spacing w:val="-3"/>
        </w:rPr>
        <w:t xml:space="preserve"> </w:t>
      </w:r>
      <w:r>
        <w:t>it</w:t>
      </w:r>
      <w:r>
        <w:rPr>
          <w:spacing w:val="-1"/>
        </w:rPr>
        <w:t xml:space="preserve"> </w:t>
      </w:r>
      <w:r>
        <w:t>is</w:t>
      </w:r>
      <w:r>
        <w:rPr>
          <w:spacing w:val="-4"/>
        </w:rPr>
        <w:t xml:space="preserve"> </w:t>
      </w:r>
      <w:r>
        <w:t>strongly recommended that at least one first aider from the academy attends.</w:t>
      </w:r>
    </w:p>
    <w:p w14:paraId="6A837085" w14:textId="77777777" w:rsidR="00F91729" w:rsidRDefault="005F6C29">
      <w:pPr>
        <w:pStyle w:val="ListParagraph"/>
        <w:numPr>
          <w:ilvl w:val="0"/>
          <w:numId w:val="3"/>
        </w:numPr>
        <w:tabs>
          <w:tab w:val="left" w:pos="703"/>
          <w:tab w:val="left" w:pos="705"/>
        </w:tabs>
        <w:spacing w:before="268"/>
        <w:ind w:left="705" w:right="585" w:hanging="360"/>
        <w:jc w:val="left"/>
      </w:pPr>
      <w:r>
        <w:t>Where an academy has a student with a complex medical condition such as anaphylaxis, diabetes</w:t>
      </w:r>
      <w:r>
        <w:rPr>
          <w:spacing w:val="-2"/>
        </w:rPr>
        <w:t xml:space="preserve"> </w:t>
      </w:r>
      <w:r>
        <w:t>or</w:t>
      </w:r>
      <w:r>
        <w:rPr>
          <w:spacing w:val="-3"/>
        </w:rPr>
        <w:t xml:space="preserve"> </w:t>
      </w:r>
      <w:r>
        <w:t>epilepsy</w:t>
      </w:r>
      <w:r>
        <w:rPr>
          <w:spacing w:val="-3"/>
        </w:rPr>
        <w:t xml:space="preserve"> </w:t>
      </w:r>
      <w:r>
        <w:t>etc.,</w:t>
      </w:r>
      <w:r>
        <w:rPr>
          <w:spacing w:val="-4"/>
        </w:rPr>
        <w:t xml:space="preserve"> </w:t>
      </w:r>
      <w:r>
        <w:t>sufficient</w:t>
      </w:r>
      <w:r>
        <w:rPr>
          <w:spacing w:val="-1"/>
        </w:rPr>
        <w:t xml:space="preserve"> </w:t>
      </w:r>
      <w:r>
        <w:t>staff</w:t>
      </w:r>
      <w:r>
        <w:rPr>
          <w:spacing w:val="-4"/>
        </w:rPr>
        <w:t xml:space="preserve"> </w:t>
      </w:r>
      <w:r>
        <w:t>first</w:t>
      </w:r>
      <w:r>
        <w:rPr>
          <w:spacing w:val="-3"/>
        </w:rPr>
        <w:t xml:space="preserve"> </w:t>
      </w:r>
      <w:r>
        <w:t>aiders</w:t>
      </w:r>
      <w:r>
        <w:rPr>
          <w:spacing w:val="-1"/>
        </w:rPr>
        <w:t xml:space="preserve"> </w:t>
      </w:r>
      <w:r>
        <w:t>should have</w:t>
      </w:r>
      <w:r>
        <w:rPr>
          <w:spacing w:val="-3"/>
        </w:rPr>
        <w:t xml:space="preserve"> </w:t>
      </w:r>
      <w:proofErr w:type="spellStart"/>
      <w:r>
        <w:t>specialised</w:t>
      </w:r>
      <w:proofErr w:type="spellEnd"/>
      <w:r>
        <w:rPr>
          <w:spacing w:val="-1"/>
        </w:rPr>
        <w:t xml:space="preserve"> </w:t>
      </w:r>
      <w:r>
        <w:t>training</w:t>
      </w:r>
      <w:r>
        <w:rPr>
          <w:spacing w:val="-2"/>
        </w:rPr>
        <w:t xml:space="preserve"> </w:t>
      </w:r>
      <w:r>
        <w:t>to deliver emergency first aid.</w:t>
      </w:r>
    </w:p>
    <w:p w14:paraId="4F809E25" w14:textId="77777777" w:rsidR="00F91729" w:rsidRDefault="00F91729">
      <w:pPr>
        <w:pStyle w:val="BodyText"/>
      </w:pPr>
    </w:p>
    <w:p w14:paraId="143FC6A3" w14:textId="77777777" w:rsidR="00F91729" w:rsidRDefault="00F91729">
      <w:pPr>
        <w:pStyle w:val="BodyText"/>
      </w:pPr>
    </w:p>
    <w:p w14:paraId="6DB422D8" w14:textId="77777777" w:rsidR="00F91729" w:rsidRDefault="00F91729">
      <w:pPr>
        <w:pStyle w:val="BodyText"/>
        <w:spacing w:before="88"/>
      </w:pPr>
    </w:p>
    <w:p w14:paraId="32A9AB2F" w14:textId="77777777" w:rsidR="00F91729" w:rsidRDefault="005F6C29">
      <w:pPr>
        <w:pStyle w:val="Heading1"/>
      </w:pPr>
      <w:bookmarkStart w:id="8" w:name="_bookmark8"/>
      <w:bookmarkEnd w:id="8"/>
      <w:r>
        <w:t>Procedure</w:t>
      </w:r>
      <w:r>
        <w:rPr>
          <w:spacing w:val="-9"/>
        </w:rPr>
        <w:t xml:space="preserve"> </w:t>
      </w:r>
      <w:r>
        <w:t>-</w:t>
      </w:r>
      <w:r>
        <w:rPr>
          <w:spacing w:val="-5"/>
        </w:rPr>
        <w:t xml:space="preserve"> </w:t>
      </w:r>
      <w:r>
        <w:t>The</w:t>
      </w:r>
      <w:r>
        <w:rPr>
          <w:spacing w:val="-4"/>
        </w:rPr>
        <w:t xml:space="preserve"> </w:t>
      </w:r>
      <w:r>
        <w:t>First</w:t>
      </w:r>
      <w:r>
        <w:rPr>
          <w:spacing w:val="-6"/>
        </w:rPr>
        <w:t xml:space="preserve"> </w:t>
      </w:r>
      <w:r>
        <w:t>Aider’s</w:t>
      </w:r>
      <w:r>
        <w:rPr>
          <w:spacing w:val="-1"/>
        </w:rPr>
        <w:t xml:space="preserve"> </w:t>
      </w:r>
      <w:r>
        <w:t>and</w:t>
      </w:r>
      <w:r>
        <w:rPr>
          <w:spacing w:val="-5"/>
        </w:rPr>
        <w:t xml:space="preserve"> </w:t>
      </w:r>
      <w:r>
        <w:t>Appointed</w:t>
      </w:r>
      <w:r>
        <w:rPr>
          <w:spacing w:val="-3"/>
        </w:rPr>
        <w:t xml:space="preserve"> </w:t>
      </w:r>
      <w:r>
        <w:t>Person’s</w:t>
      </w:r>
      <w:r>
        <w:rPr>
          <w:spacing w:val="-4"/>
        </w:rPr>
        <w:t xml:space="preserve"> role</w:t>
      </w:r>
    </w:p>
    <w:p w14:paraId="32190783" w14:textId="77777777" w:rsidR="00F91729" w:rsidRDefault="00F91729">
      <w:pPr>
        <w:pStyle w:val="BodyText"/>
        <w:spacing w:before="33"/>
        <w:rPr>
          <w:b/>
          <w:sz w:val="24"/>
        </w:rPr>
      </w:pPr>
    </w:p>
    <w:p w14:paraId="0541F37A" w14:textId="77777777" w:rsidR="00F91729" w:rsidRDefault="005F6C29">
      <w:pPr>
        <w:pStyle w:val="ListParagraph"/>
        <w:numPr>
          <w:ilvl w:val="0"/>
          <w:numId w:val="3"/>
        </w:numPr>
        <w:tabs>
          <w:tab w:val="left" w:pos="703"/>
        </w:tabs>
        <w:ind w:left="703" w:hanging="358"/>
        <w:jc w:val="left"/>
      </w:pPr>
      <w:r>
        <w:t>The</w:t>
      </w:r>
      <w:r>
        <w:rPr>
          <w:spacing w:val="-5"/>
        </w:rPr>
        <w:t xml:space="preserve"> </w:t>
      </w:r>
      <w:r>
        <w:t>administration</w:t>
      </w:r>
      <w:r>
        <w:rPr>
          <w:spacing w:val="-9"/>
        </w:rPr>
        <w:t xml:space="preserve"> </w:t>
      </w:r>
      <w:r>
        <w:t>of</w:t>
      </w:r>
      <w:r>
        <w:rPr>
          <w:spacing w:val="-5"/>
        </w:rPr>
        <w:t xml:space="preserve"> </w:t>
      </w:r>
      <w:r>
        <w:t>first</w:t>
      </w:r>
      <w:r>
        <w:rPr>
          <w:spacing w:val="-9"/>
        </w:rPr>
        <w:t xml:space="preserve"> </w:t>
      </w:r>
      <w:r>
        <w:t>aid</w:t>
      </w:r>
      <w:r>
        <w:rPr>
          <w:spacing w:val="-5"/>
        </w:rPr>
        <w:t xml:space="preserve"> </w:t>
      </w:r>
      <w:proofErr w:type="gramStart"/>
      <w:r>
        <w:t>up</w:t>
      </w:r>
      <w:proofErr w:type="gramEnd"/>
      <w:r>
        <w:rPr>
          <w:spacing w:val="-6"/>
        </w:rPr>
        <w:t xml:space="preserve"> </w:t>
      </w:r>
      <w:r>
        <w:t>to</w:t>
      </w:r>
      <w:r>
        <w:rPr>
          <w:spacing w:val="-1"/>
        </w:rPr>
        <w:t xml:space="preserve"> </w:t>
      </w:r>
      <w:r>
        <w:t>but</w:t>
      </w:r>
      <w:r>
        <w:rPr>
          <w:spacing w:val="-6"/>
        </w:rPr>
        <w:t xml:space="preserve"> </w:t>
      </w:r>
      <w:r>
        <w:t>not</w:t>
      </w:r>
      <w:r>
        <w:rPr>
          <w:spacing w:val="-7"/>
        </w:rPr>
        <w:t xml:space="preserve"> </w:t>
      </w:r>
      <w:r>
        <w:t>exceeding</w:t>
      </w:r>
      <w:r>
        <w:rPr>
          <w:spacing w:val="-5"/>
        </w:rPr>
        <w:t xml:space="preserve"> </w:t>
      </w:r>
      <w:r>
        <w:t>the</w:t>
      </w:r>
      <w:r>
        <w:rPr>
          <w:spacing w:val="-3"/>
        </w:rPr>
        <w:t xml:space="preserve"> </w:t>
      </w:r>
      <w:r>
        <w:t>level</w:t>
      </w:r>
      <w:r>
        <w:rPr>
          <w:spacing w:val="-6"/>
        </w:rPr>
        <w:t xml:space="preserve"> </w:t>
      </w:r>
      <w:r>
        <w:t>of</w:t>
      </w:r>
      <w:r>
        <w:rPr>
          <w:spacing w:val="-4"/>
        </w:rPr>
        <w:t xml:space="preserve"> </w:t>
      </w:r>
      <w:r>
        <w:t>his</w:t>
      </w:r>
      <w:r>
        <w:rPr>
          <w:spacing w:val="-5"/>
        </w:rPr>
        <w:t xml:space="preserve"> </w:t>
      </w:r>
      <w:r>
        <w:t>or</w:t>
      </w:r>
      <w:r>
        <w:rPr>
          <w:spacing w:val="-2"/>
        </w:rPr>
        <w:t xml:space="preserve"> </w:t>
      </w:r>
      <w:r>
        <w:t>her</w:t>
      </w:r>
      <w:r>
        <w:rPr>
          <w:spacing w:val="-9"/>
        </w:rPr>
        <w:t xml:space="preserve"> </w:t>
      </w:r>
      <w:r>
        <w:rPr>
          <w:spacing w:val="-2"/>
        </w:rPr>
        <w:t>training.</w:t>
      </w:r>
    </w:p>
    <w:p w14:paraId="4E263C5A" w14:textId="77777777" w:rsidR="00F91729" w:rsidRDefault="00F91729">
      <w:pPr>
        <w:pStyle w:val="BodyText"/>
      </w:pPr>
    </w:p>
    <w:p w14:paraId="2BE628E8" w14:textId="77777777" w:rsidR="00F91729" w:rsidRDefault="005F6C29">
      <w:pPr>
        <w:pStyle w:val="ListParagraph"/>
        <w:numPr>
          <w:ilvl w:val="0"/>
          <w:numId w:val="3"/>
        </w:numPr>
        <w:tabs>
          <w:tab w:val="left" w:pos="703"/>
        </w:tabs>
        <w:ind w:left="703" w:hanging="358"/>
        <w:jc w:val="left"/>
      </w:pPr>
      <w:r>
        <w:t>Ensure</w:t>
      </w:r>
      <w:r>
        <w:rPr>
          <w:spacing w:val="-4"/>
        </w:rPr>
        <w:t xml:space="preserve"> </w:t>
      </w:r>
      <w:r>
        <w:t>that</w:t>
      </w:r>
      <w:r>
        <w:rPr>
          <w:spacing w:val="-7"/>
        </w:rPr>
        <w:t xml:space="preserve"> </w:t>
      </w:r>
      <w:r>
        <w:t>the</w:t>
      </w:r>
      <w:r>
        <w:rPr>
          <w:spacing w:val="-5"/>
        </w:rPr>
        <w:t xml:space="preserve"> </w:t>
      </w:r>
      <w:r>
        <w:t>medical</w:t>
      </w:r>
      <w:r>
        <w:rPr>
          <w:spacing w:val="-4"/>
        </w:rPr>
        <w:t xml:space="preserve"> </w:t>
      </w:r>
      <w:r>
        <w:t>condition</w:t>
      </w:r>
      <w:r>
        <w:rPr>
          <w:spacing w:val="-4"/>
        </w:rPr>
        <w:t xml:space="preserve"> </w:t>
      </w:r>
      <w:r>
        <w:t>is</w:t>
      </w:r>
      <w:r>
        <w:rPr>
          <w:spacing w:val="-4"/>
        </w:rPr>
        <w:t xml:space="preserve"> </w:t>
      </w:r>
      <w:r>
        <w:t>put</w:t>
      </w:r>
      <w:r>
        <w:rPr>
          <w:spacing w:val="-6"/>
        </w:rPr>
        <w:t xml:space="preserve"> </w:t>
      </w:r>
      <w:r>
        <w:t>on</w:t>
      </w:r>
      <w:r>
        <w:rPr>
          <w:spacing w:val="-4"/>
        </w:rPr>
        <w:t xml:space="preserve"> </w:t>
      </w:r>
      <w:r>
        <w:t>the</w:t>
      </w:r>
      <w:r>
        <w:rPr>
          <w:spacing w:val="-4"/>
        </w:rPr>
        <w:t xml:space="preserve"> </w:t>
      </w:r>
      <w:r>
        <w:t>school</w:t>
      </w:r>
      <w:r>
        <w:rPr>
          <w:spacing w:val="-3"/>
        </w:rPr>
        <w:t xml:space="preserve"> </w:t>
      </w:r>
      <w:r>
        <w:t>management</w:t>
      </w:r>
      <w:r>
        <w:rPr>
          <w:spacing w:val="-2"/>
        </w:rPr>
        <w:t xml:space="preserve"> </w:t>
      </w:r>
      <w:r>
        <w:t>information</w:t>
      </w:r>
      <w:r>
        <w:rPr>
          <w:spacing w:val="-5"/>
        </w:rPr>
        <w:t xml:space="preserve"> </w:t>
      </w:r>
      <w:r>
        <w:t>system</w:t>
      </w:r>
      <w:r>
        <w:rPr>
          <w:spacing w:val="-5"/>
        </w:rPr>
        <w:t xml:space="preserve"> </w:t>
      </w:r>
      <w:r>
        <w:rPr>
          <w:spacing w:val="-2"/>
        </w:rPr>
        <w:t>(Arbor)</w:t>
      </w:r>
    </w:p>
    <w:p w14:paraId="37BC0873" w14:textId="77777777" w:rsidR="00F91729" w:rsidRDefault="00F91729">
      <w:pPr>
        <w:pStyle w:val="BodyText"/>
        <w:spacing w:before="1"/>
      </w:pPr>
    </w:p>
    <w:p w14:paraId="439CF826" w14:textId="77777777" w:rsidR="00F91729" w:rsidRDefault="005F6C29">
      <w:pPr>
        <w:pStyle w:val="ListParagraph"/>
        <w:numPr>
          <w:ilvl w:val="0"/>
          <w:numId w:val="3"/>
        </w:numPr>
        <w:tabs>
          <w:tab w:val="left" w:pos="703"/>
          <w:tab w:val="left" w:pos="705"/>
        </w:tabs>
        <w:spacing w:before="1" w:line="242" w:lineRule="auto"/>
        <w:ind w:left="705" w:right="453" w:hanging="360"/>
        <w:jc w:val="left"/>
      </w:pPr>
      <w:r>
        <w:t>All</w:t>
      </w:r>
      <w:r>
        <w:rPr>
          <w:spacing w:val="-1"/>
        </w:rPr>
        <w:t xml:space="preserve"> </w:t>
      </w:r>
      <w:r>
        <w:t>IHCP (Individual</w:t>
      </w:r>
      <w:r>
        <w:rPr>
          <w:spacing w:val="-1"/>
        </w:rPr>
        <w:t xml:space="preserve"> </w:t>
      </w:r>
      <w:r>
        <w:t>Health</w:t>
      </w:r>
      <w:r>
        <w:rPr>
          <w:spacing w:val="-4"/>
        </w:rPr>
        <w:t xml:space="preserve"> </w:t>
      </w:r>
      <w:r>
        <w:t>Care</w:t>
      </w:r>
      <w:r>
        <w:rPr>
          <w:spacing w:val="-3"/>
        </w:rPr>
        <w:t xml:space="preserve"> </w:t>
      </w:r>
      <w:r>
        <w:t>Plans) should</w:t>
      </w:r>
      <w:r>
        <w:rPr>
          <w:spacing w:val="-3"/>
        </w:rPr>
        <w:t xml:space="preserve"> </w:t>
      </w:r>
      <w:r>
        <w:t>be</w:t>
      </w:r>
      <w:r>
        <w:rPr>
          <w:spacing w:val="-1"/>
        </w:rPr>
        <w:t xml:space="preserve"> </w:t>
      </w:r>
      <w:r>
        <w:t>reviewed</w:t>
      </w:r>
      <w:r>
        <w:rPr>
          <w:spacing w:val="-2"/>
        </w:rPr>
        <w:t xml:space="preserve"> </w:t>
      </w:r>
      <w:r>
        <w:t>every</w:t>
      </w:r>
      <w:r>
        <w:rPr>
          <w:spacing w:val="-1"/>
        </w:rPr>
        <w:t xml:space="preserve"> </w:t>
      </w:r>
      <w:r>
        <w:t>academic</w:t>
      </w:r>
      <w:r>
        <w:rPr>
          <w:spacing w:val="-3"/>
        </w:rPr>
        <w:t xml:space="preserve"> </w:t>
      </w:r>
      <w:r>
        <w:t>year</w:t>
      </w:r>
      <w:r>
        <w:rPr>
          <w:spacing w:val="-3"/>
        </w:rPr>
        <w:t xml:space="preserve"> </w:t>
      </w:r>
      <w:r>
        <w:t>with</w:t>
      </w:r>
      <w:r>
        <w:rPr>
          <w:spacing w:val="-1"/>
        </w:rPr>
        <w:t xml:space="preserve"> </w:t>
      </w:r>
      <w:r>
        <w:t>parents</w:t>
      </w:r>
      <w:r>
        <w:rPr>
          <w:spacing w:val="-4"/>
        </w:rPr>
        <w:t xml:space="preserve"> </w:t>
      </w:r>
      <w:r>
        <w:t>to ensure that all the information held is correct</w:t>
      </w:r>
    </w:p>
    <w:p w14:paraId="77E89182" w14:textId="77777777" w:rsidR="00F91729" w:rsidRDefault="005F6C29">
      <w:pPr>
        <w:pStyle w:val="ListParagraph"/>
        <w:numPr>
          <w:ilvl w:val="0"/>
          <w:numId w:val="3"/>
        </w:numPr>
        <w:tabs>
          <w:tab w:val="left" w:pos="703"/>
          <w:tab w:val="left" w:pos="705"/>
        </w:tabs>
        <w:spacing w:before="266"/>
        <w:ind w:left="705" w:right="110" w:hanging="360"/>
        <w:jc w:val="left"/>
      </w:pPr>
      <w:r>
        <w:t>All</w:t>
      </w:r>
      <w:r>
        <w:rPr>
          <w:spacing w:val="-1"/>
        </w:rPr>
        <w:t xml:space="preserve"> </w:t>
      </w:r>
      <w:r>
        <w:t>student</w:t>
      </w:r>
      <w:r>
        <w:rPr>
          <w:spacing w:val="-3"/>
        </w:rPr>
        <w:t xml:space="preserve"> </w:t>
      </w:r>
      <w:proofErr w:type="gramStart"/>
      <w:r>
        <w:t>medication</w:t>
      </w:r>
      <w:proofErr w:type="gramEnd"/>
      <w:r>
        <w:rPr>
          <w:spacing w:val="-3"/>
        </w:rPr>
        <w:t xml:space="preserve"> </w:t>
      </w:r>
      <w:r>
        <w:t>kept at school</w:t>
      </w:r>
      <w:r>
        <w:rPr>
          <w:spacing w:val="-1"/>
        </w:rPr>
        <w:t xml:space="preserve"> </w:t>
      </w:r>
      <w:r>
        <w:t>should</w:t>
      </w:r>
      <w:r>
        <w:rPr>
          <w:spacing w:val="-2"/>
        </w:rPr>
        <w:t xml:space="preserve"> </w:t>
      </w:r>
      <w:r>
        <w:t>be clearly</w:t>
      </w:r>
      <w:r>
        <w:rPr>
          <w:spacing w:val="-1"/>
        </w:rPr>
        <w:t xml:space="preserve"> </w:t>
      </w:r>
      <w:r>
        <w:t>labelled,</w:t>
      </w:r>
      <w:r>
        <w:rPr>
          <w:spacing w:val="-4"/>
        </w:rPr>
        <w:t xml:space="preserve"> </w:t>
      </w:r>
      <w:r>
        <w:t>preferably</w:t>
      </w:r>
      <w:r>
        <w:rPr>
          <w:spacing w:val="-1"/>
        </w:rPr>
        <w:t xml:space="preserve"> </w:t>
      </w:r>
      <w:r>
        <w:t>in</w:t>
      </w:r>
      <w:r>
        <w:rPr>
          <w:spacing w:val="-1"/>
        </w:rPr>
        <w:t xml:space="preserve"> </w:t>
      </w:r>
      <w:r>
        <w:t>a</w:t>
      </w:r>
      <w:r>
        <w:rPr>
          <w:spacing w:val="-1"/>
        </w:rPr>
        <w:t xml:space="preserve"> </w:t>
      </w:r>
      <w:r>
        <w:t>box</w:t>
      </w:r>
      <w:r>
        <w:rPr>
          <w:spacing w:val="-3"/>
        </w:rPr>
        <w:t xml:space="preserve"> </w:t>
      </w:r>
      <w:r>
        <w:t>or</w:t>
      </w:r>
      <w:r>
        <w:rPr>
          <w:spacing w:val="-1"/>
        </w:rPr>
        <w:t xml:space="preserve"> </w:t>
      </w:r>
      <w:r>
        <w:t>bag.</w:t>
      </w:r>
      <w:r>
        <w:rPr>
          <w:spacing w:val="-1"/>
        </w:rPr>
        <w:t xml:space="preserve"> </w:t>
      </w:r>
      <w:r>
        <w:t xml:space="preserve">Regular checks must be conducted to ensure the medication is </w:t>
      </w:r>
      <w:proofErr w:type="gramStart"/>
      <w:r>
        <w:t>in</w:t>
      </w:r>
      <w:proofErr w:type="gramEnd"/>
      <w:r>
        <w:t xml:space="preserve"> date.</w:t>
      </w:r>
      <w:r>
        <w:rPr>
          <w:spacing w:val="40"/>
        </w:rPr>
        <w:t xml:space="preserve"> </w:t>
      </w:r>
      <w:r>
        <w:t xml:space="preserve">Students’ individual medication should be accessible and not locked away during the school </w:t>
      </w:r>
      <w:proofErr w:type="gramStart"/>
      <w:r>
        <w:t>day</w:t>
      </w:r>
      <w:proofErr w:type="gramEnd"/>
      <w:r>
        <w:t xml:space="preserve"> so it is readily available when needed. Additionally, all school first aiders should be aware of where the medication is located.</w:t>
      </w:r>
    </w:p>
    <w:p w14:paraId="302321E9" w14:textId="77777777" w:rsidR="00F91729" w:rsidRDefault="005F6C29">
      <w:pPr>
        <w:pStyle w:val="ListParagraph"/>
        <w:numPr>
          <w:ilvl w:val="0"/>
          <w:numId w:val="3"/>
        </w:numPr>
        <w:tabs>
          <w:tab w:val="left" w:pos="703"/>
        </w:tabs>
        <w:spacing w:before="267"/>
        <w:ind w:left="703" w:hanging="358"/>
        <w:jc w:val="left"/>
      </w:pPr>
      <w:r>
        <w:t>Please</w:t>
      </w:r>
      <w:r>
        <w:rPr>
          <w:spacing w:val="-7"/>
        </w:rPr>
        <w:t xml:space="preserve"> </w:t>
      </w:r>
      <w:r>
        <w:t>see</w:t>
      </w:r>
      <w:r>
        <w:rPr>
          <w:spacing w:val="-4"/>
        </w:rPr>
        <w:t xml:space="preserve"> </w:t>
      </w:r>
      <w:r>
        <w:t>the</w:t>
      </w:r>
      <w:r>
        <w:rPr>
          <w:spacing w:val="-2"/>
        </w:rPr>
        <w:t xml:space="preserve"> </w:t>
      </w:r>
      <w:hyperlink r:id="rId13">
        <w:r>
          <w:rPr>
            <w:color w:val="800080"/>
            <w:u w:val="single" w:color="800080"/>
          </w:rPr>
          <w:t>Medical</w:t>
        </w:r>
        <w:r>
          <w:rPr>
            <w:color w:val="800080"/>
            <w:spacing w:val="-4"/>
            <w:u w:val="single" w:color="800080"/>
          </w:rPr>
          <w:t xml:space="preserve"> </w:t>
        </w:r>
        <w:r>
          <w:rPr>
            <w:color w:val="800080"/>
            <w:u w:val="single" w:color="800080"/>
          </w:rPr>
          <w:t>Conditions</w:t>
        </w:r>
        <w:r>
          <w:rPr>
            <w:color w:val="800080"/>
            <w:spacing w:val="-6"/>
            <w:u w:val="single" w:color="800080"/>
          </w:rPr>
          <w:t xml:space="preserve"> </w:t>
        </w:r>
        <w:r>
          <w:rPr>
            <w:color w:val="800080"/>
            <w:u w:val="single" w:color="800080"/>
          </w:rPr>
          <w:t>Policy</w:t>
        </w:r>
      </w:hyperlink>
      <w:r>
        <w:rPr>
          <w:color w:val="800080"/>
          <w:spacing w:val="-2"/>
        </w:rPr>
        <w:t xml:space="preserve"> </w:t>
      </w:r>
      <w:r>
        <w:t>for</w:t>
      </w:r>
      <w:r>
        <w:rPr>
          <w:spacing w:val="-4"/>
        </w:rPr>
        <w:t xml:space="preserve"> </w:t>
      </w:r>
      <w:r>
        <w:t>further</w:t>
      </w:r>
      <w:r>
        <w:rPr>
          <w:spacing w:val="-5"/>
        </w:rPr>
        <w:t xml:space="preserve"> </w:t>
      </w:r>
      <w:r>
        <w:t>guidance</w:t>
      </w:r>
      <w:r>
        <w:rPr>
          <w:spacing w:val="-3"/>
        </w:rPr>
        <w:t xml:space="preserve"> </w:t>
      </w:r>
      <w:r>
        <w:t>on</w:t>
      </w:r>
      <w:r>
        <w:rPr>
          <w:spacing w:val="-7"/>
        </w:rPr>
        <w:t xml:space="preserve"> </w:t>
      </w:r>
      <w:r>
        <w:t>the</w:t>
      </w:r>
      <w:r>
        <w:rPr>
          <w:spacing w:val="-6"/>
        </w:rPr>
        <w:t xml:space="preserve"> </w:t>
      </w:r>
      <w:r>
        <w:t>management</w:t>
      </w:r>
      <w:r>
        <w:rPr>
          <w:spacing w:val="-4"/>
        </w:rPr>
        <w:t xml:space="preserve"> </w:t>
      </w:r>
      <w:r>
        <w:t>of</w:t>
      </w:r>
      <w:r>
        <w:rPr>
          <w:spacing w:val="-6"/>
        </w:rPr>
        <w:t xml:space="preserve"> </w:t>
      </w:r>
      <w:r>
        <w:rPr>
          <w:spacing w:val="-2"/>
        </w:rPr>
        <w:t>medications</w:t>
      </w:r>
    </w:p>
    <w:p w14:paraId="4ED8C0E2" w14:textId="77777777" w:rsidR="00F91729" w:rsidRDefault="00F91729">
      <w:pPr>
        <w:pStyle w:val="BodyText"/>
      </w:pPr>
    </w:p>
    <w:p w14:paraId="6C6C84C0" w14:textId="77777777" w:rsidR="00F91729" w:rsidRDefault="00F91729">
      <w:pPr>
        <w:pStyle w:val="BodyText"/>
        <w:spacing w:before="3"/>
      </w:pPr>
    </w:p>
    <w:p w14:paraId="1A2DB41C" w14:textId="77777777" w:rsidR="00F91729" w:rsidRDefault="005F6C29">
      <w:pPr>
        <w:pStyle w:val="ListParagraph"/>
        <w:numPr>
          <w:ilvl w:val="0"/>
          <w:numId w:val="3"/>
        </w:numPr>
        <w:tabs>
          <w:tab w:val="left" w:pos="696"/>
          <w:tab w:val="left" w:pos="698"/>
        </w:tabs>
        <w:ind w:right="551" w:hanging="360"/>
        <w:jc w:val="left"/>
      </w:pPr>
      <w:r>
        <w:t>Ensuring</w:t>
      </w:r>
      <w:r>
        <w:rPr>
          <w:spacing w:val="-3"/>
        </w:rPr>
        <w:t xml:space="preserve"> </w:t>
      </w:r>
      <w:r>
        <w:t>that</w:t>
      </w:r>
      <w:r>
        <w:rPr>
          <w:spacing w:val="-2"/>
        </w:rPr>
        <w:t xml:space="preserve"> </w:t>
      </w:r>
      <w:r>
        <w:t>any</w:t>
      </w:r>
      <w:r>
        <w:rPr>
          <w:spacing w:val="-4"/>
        </w:rPr>
        <w:t xml:space="preserve"> </w:t>
      </w:r>
      <w:r>
        <w:t>incident</w:t>
      </w:r>
      <w:r>
        <w:rPr>
          <w:spacing w:val="-4"/>
        </w:rPr>
        <w:t xml:space="preserve"> </w:t>
      </w:r>
      <w:r>
        <w:t>and</w:t>
      </w:r>
      <w:r>
        <w:rPr>
          <w:spacing w:val="-1"/>
        </w:rPr>
        <w:t xml:space="preserve"> </w:t>
      </w:r>
      <w:r>
        <w:t>the</w:t>
      </w:r>
      <w:r>
        <w:rPr>
          <w:spacing w:val="-2"/>
        </w:rPr>
        <w:t xml:space="preserve"> </w:t>
      </w:r>
      <w:r>
        <w:t>treatment</w:t>
      </w:r>
      <w:r>
        <w:rPr>
          <w:spacing w:val="-1"/>
        </w:rPr>
        <w:t xml:space="preserve"> </w:t>
      </w:r>
      <w:r>
        <w:t>provided</w:t>
      </w:r>
      <w:r>
        <w:rPr>
          <w:spacing w:val="-2"/>
        </w:rPr>
        <w:t xml:space="preserve"> </w:t>
      </w:r>
      <w:r>
        <w:t>are</w:t>
      </w:r>
      <w:r>
        <w:rPr>
          <w:spacing w:val="-1"/>
        </w:rPr>
        <w:t xml:space="preserve"> </w:t>
      </w:r>
      <w:r>
        <w:t>recorded</w:t>
      </w:r>
      <w:r>
        <w:rPr>
          <w:spacing w:val="-4"/>
        </w:rPr>
        <w:t xml:space="preserve"> </w:t>
      </w:r>
      <w:r>
        <w:t>on</w:t>
      </w:r>
      <w:r>
        <w:rPr>
          <w:spacing w:val="-4"/>
        </w:rPr>
        <w:t xml:space="preserve"> </w:t>
      </w:r>
      <w:r>
        <w:t>the</w:t>
      </w:r>
      <w:r>
        <w:rPr>
          <w:spacing w:val="-1"/>
        </w:rPr>
        <w:t xml:space="preserve"> </w:t>
      </w:r>
      <w:r>
        <w:t>accident</w:t>
      </w:r>
      <w:r>
        <w:rPr>
          <w:spacing w:val="-2"/>
        </w:rPr>
        <w:t xml:space="preserve"> </w:t>
      </w:r>
      <w:r>
        <w:t>form</w:t>
      </w:r>
      <w:r>
        <w:rPr>
          <w:spacing w:val="-4"/>
        </w:rPr>
        <w:t xml:space="preserve"> </w:t>
      </w:r>
      <w:r>
        <w:t xml:space="preserve">and </w:t>
      </w:r>
      <w:proofErr w:type="gramStart"/>
      <w:r>
        <w:t>entered into</w:t>
      </w:r>
      <w:proofErr w:type="gramEnd"/>
      <w:r>
        <w:t xml:space="preserve"> the</w:t>
      </w:r>
      <w:r>
        <w:rPr>
          <w:spacing w:val="40"/>
        </w:rPr>
        <w:t xml:space="preserve"> </w:t>
      </w:r>
      <w:r>
        <w:t xml:space="preserve">online system as soon as reasonably practicable after an </w:t>
      </w:r>
      <w:proofErr w:type="gramStart"/>
      <w:r>
        <w:t>incident .</w:t>
      </w:r>
      <w:proofErr w:type="gramEnd"/>
    </w:p>
    <w:p w14:paraId="66636179" w14:textId="77777777" w:rsidR="00F91729" w:rsidRDefault="00F91729">
      <w:pPr>
        <w:pStyle w:val="ListParagraph"/>
        <w:sectPr w:rsidR="00F91729">
          <w:pgSz w:w="11920" w:h="16850"/>
          <w:pgMar w:top="1360" w:right="1133" w:bottom="1420" w:left="1133" w:header="0" w:footer="1226" w:gutter="0"/>
          <w:cols w:space="720"/>
        </w:sectPr>
      </w:pPr>
    </w:p>
    <w:p w14:paraId="0D9F4DDB" w14:textId="77777777" w:rsidR="00F91729" w:rsidRDefault="005F6C29">
      <w:pPr>
        <w:pStyle w:val="BodyText"/>
        <w:spacing w:before="46"/>
        <w:ind w:left="703"/>
      </w:pPr>
      <w:r>
        <w:lastRenderedPageBreak/>
        <w:t>The</w:t>
      </w:r>
      <w:r>
        <w:rPr>
          <w:spacing w:val="-4"/>
        </w:rPr>
        <w:t xml:space="preserve"> </w:t>
      </w:r>
      <w:r>
        <w:t>record</w:t>
      </w:r>
      <w:r>
        <w:rPr>
          <w:spacing w:val="-3"/>
        </w:rPr>
        <w:t xml:space="preserve"> </w:t>
      </w:r>
      <w:r>
        <w:t>needs</w:t>
      </w:r>
      <w:r>
        <w:rPr>
          <w:spacing w:val="-3"/>
        </w:rPr>
        <w:t xml:space="preserve"> </w:t>
      </w:r>
      <w:r>
        <w:t>to</w:t>
      </w:r>
      <w:r>
        <w:rPr>
          <w:spacing w:val="-3"/>
        </w:rPr>
        <w:t xml:space="preserve"> </w:t>
      </w:r>
      <w:r>
        <w:t>be</w:t>
      </w:r>
      <w:r>
        <w:rPr>
          <w:spacing w:val="-3"/>
        </w:rPr>
        <w:t xml:space="preserve"> </w:t>
      </w:r>
      <w:r>
        <w:t>readily</w:t>
      </w:r>
      <w:r>
        <w:rPr>
          <w:spacing w:val="-3"/>
        </w:rPr>
        <w:t xml:space="preserve"> </w:t>
      </w:r>
      <w:r>
        <w:t>accessible</w:t>
      </w:r>
      <w:r>
        <w:rPr>
          <w:spacing w:val="-3"/>
        </w:rPr>
        <w:t xml:space="preserve"> </w:t>
      </w:r>
      <w:r>
        <w:t>and</w:t>
      </w:r>
      <w:r>
        <w:rPr>
          <w:spacing w:val="-4"/>
        </w:rPr>
        <w:t xml:space="preserve"> </w:t>
      </w:r>
      <w:r>
        <w:rPr>
          <w:spacing w:val="-2"/>
        </w:rPr>
        <w:t>state:</w:t>
      </w:r>
    </w:p>
    <w:p w14:paraId="337A7771" w14:textId="77777777" w:rsidR="00F91729" w:rsidRDefault="00F91729">
      <w:pPr>
        <w:pStyle w:val="BodyText"/>
      </w:pPr>
    </w:p>
    <w:p w14:paraId="7C44FC52" w14:textId="77777777" w:rsidR="00F91729" w:rsidRDefault="005F6C29">
      <w:pPr>
        <w:pStyle w:val="ListParagraph"/>
        <w:numPr>
          <w:ilvl w:val="1"/>
          <w:numId w:val="3"/>
        </w:numPr>
        <w:tabs>
          <w:tab w:val="left" w:pos="705"/>
        </w:tabs>
        <w:spacing w:before="1"/>
        <w:ind w:left="705" w:hanging="338"/>
      </w:pPr>
      <w:r>
        <w:t>Date</w:t>
      </w:r>
      <w:r>
        <w:rPr>
          <w:spacing w:val="-3"/>
        </w:rPr>
        <w:t xml:space="preserve"> </w:t>
      </w:r>
      <w:r>
        <w:t>and</w:t>
      </w:r>
      <w:r>
        <w:rPr>
          <w:spacing w:val="-3"/>
        </w:rPr>
        <w:t xml:space="preserve"> </w:t>
      </w:r>
      <w:r>
        <w:t>time</w:t>
      </w:r>
      <w:r>
        <w:rPr>
          <w:spacing w:val="-3"/>
        </w:rPr>
        <w:t xml:space="preserve"> </w:t>
      </w:r>
      <w:r>
        <w:t>of</w:t>
      </w:r>
      <w:r>
        <w:rPr>
          <w:spacing w:val="-1"/>
        </w:rPr>
        <w:t xml:space="preserve"> </w:t>
      </w:r>
      <w:r>
        <w:rPr>
          <w:spacing w:val="-2"/>
        </w:rPr>
        <w:t>incident</w:t>
      </w:r>
    </w:p>
    <w:p w14:paraId="7D90C08F" w14:textId="77777777" w:rsidR="00F91729" w:rsidRDefault="005F6C29">
      <w:pPr>
        <w:pStyle w:val="ListParagraph"/>
        <w:numPr>
          <w:ilvl w:val="1"/>
          <w:numId w:val="3"/>
        </w:numPr>
        <w:tabs>
          <w:tab w:val="left" w:pos="705"/>
        </w:tabs>
        <w:ind w:left="705" w:hanging="338"/>
      </w:pPr>
      <w:r>
        <w:t>Name</w:t>
      </w:r>
      <w:r>
        <w:rPr>
          <w:spacing w:val="-3"/>
        </w:rPr>
        <w:t xml:space="preserve"> </w:t>
      </w:r>
      <w:r>
        <w:t>of</w:t>
      </w:r>
      <w:r>
        <w:rPr>
          <w:spacing w:val="-2"/>
        </w:rPr>
        <w:t xml:space="preserve"> </w:t>
      </w:r>
      <w:r>
        <w:t>injured</w:t>
      </w:r>
      <w:r>
        <w:rPr>
          <w:spacing w:val="-3"/>
        </w:rPr>
        <w:t xml:space="preserve"> </w:t>
      </w:r>
      <w:r>
        <w:t>or</w:t>
      </w:r>
      <w:r>
        <w:rPr>
          <w:spacing w:val="-4"/>
        </w:rPr>
        <w:t xml:space="preserve"> </w:t>
      </w:r>
      <w:r>
        <w:t>ill</w:t>
      </w:r>
      <w:r>
        <w:rPr>
          <w:spacing w:val="-1"/>
        </w:rPr>
        <w:t xml:space="preserve"> </w:t>
      </w:r>
      <w:r>
        <w:rPr>
          <w:spacing w:val="-2"/>
        </w:rPr>
        <w:t>person</w:t>
      </w:r>
    </w:p>
    <w:p w14:paraId="35382802" w14:textId="77777777" w:rsidR="00F91729" w:rsidRDefault="005F6C29">
      <w:pPr>
        <w:pStyle w:val="ListParagraph"/>
        <w:numPr>
          <w:ilvl w:val="1"/>
          <w:numId w:val="3"/>
        </w:numPr>
        <w:tabs>
          <w:tab w:val="left" w:pos="705"/>
        </w:tabs>
        <w:spacing w:before="1" w:line="279" w:lineRule="exact"/>
        <w:ind w:left="705" w:hanging="338"/>
      </w:pPr>
      <w:r>
        <w:t>Details</w:t>
      </w:r>
      <w:r>
        <w:rPr>
          <w:spacing w:val="-7"/>
        </w:rPr>
        <w:t xml:space="preserve"> </w:t>
      </w:r>
      <w:r>
        <w:t>of</w:t>
      </w:r>
      <w:r>
        <w:rPr>
          <w:spacing w:val="-3"/>
        </w:rPr>
        <w:t xml:space="preserve"> </w:t>
      </w:r>
      <w:r>
        <w:t>the</w:t>
      </w:r>
      <w:r>
        <w:rPr>
          <w:spacing w:val="-2"/>
        </w:rPr>
        <w:t xml:space="preserve"> </w:t>
      </w:r>
      <w:r>
        <w:t>injury</w:t>
      </w:r>
      <w:r>
        <w:rPr>
          <w:spacing w:val="-2"/>
        </w:rPr>
        <w:t xml:space="preserve"> </w:t>
      </w:r>
      <w:r>
        <w:t xml:space="preserve">or </w:t>
      </w:r>
      <w:r>
        <w:rPr>
          <w:spacing w:val="-2"/>
        </w:rPr>
        <w:t>illness</w:t>
      </w:r>
    </w:p>
    <w:p w14:paraId="4663AA85" w14:textId="77777777" w:rsidR="00F91729" w:rsidRDefault="005F6C29">
      <w:pPr>
        <w:pStyle w:val="ListParagraph"/>
        <w:numPr>
          <w:ilvl w:val="1"/>
          <w:numId w:val="3"/>
        </w:numPr>
        <w:tabs>
          <w:tab w:val="left" w:pos="705"/>
        </w:tabs>
        <w:spacing w:line="279" w:lineRule="exact"/>
        <w:ind w:left="705" w:hanging="338"/>
      </w:pPr>
      <w:r>
        <w:t>Details</w:t>
      </w:r>
      <w:r>
        <w:rPr>
          <w:spacing w:val="-4"/>
        </w:rPr>
        <w:t xml:space="preserve"> </w:t>
      </w:r>
      <w:r>
        <w:t>of</w:t>
      </w:r>
      <w:r>
        <w:rPr>
          <w:spacing w:val="-3"/>
        </w:rPr>
        <w:t xml:space="preserve"> </w:t>
      </w:r>
      <w:r>
        <w:t>the</w:t>
      </w:r>
      <w:r>
        <w:rPr>
          <w:spacing w:val="-1"/>
        </w:rPr>
        <w:t xml:space="preserve"> </w:t>
      </w:r>
      <w:r>
        <w:t>first</w:t>
      </w:r>
      <w:r>
        <w:rPr>
          <w:spacing w:val="-1"/>
        </w:rPr>
        <w:t xml:space="preserve"> </w:t>
      </w:r>
      <w:r>
        <w:t>aid</w:t>
      </w:r>
      <w:r>
        <w:rPr>
          <w:spacing w:val="-2"/>
        </w:rPr>
        <w:t xml:space="preserve"> provided</w:t>
      </w:r>
    </w:p>
    <w:p w14:paraId="78918954" w14:textId="77777777" w:rsidR="00F91729" w:rsidRDefault="005F6C29">
      <w:pPr>
        <w:pStyle w:val="ListParagraph"/>
        <w:numPr>
          <w:ilvl w:val="1"/>
          <w:numId w:val="3"/>
        </w:numPr>
        <w:tabs>
          <w:tab w:val="left" w:pos="705"/>
          <w:tab w:val="left" w:pos="727"/>
        </w:tabs>
        <w:ind w:right="746" w:hanging="360"/>
      </w:pPr>
      <w:r>
        <w:t>What</w:t>
      </w:r>
      <w:r>
        <w:rPr>
          <w:spacing w:val="-2"/>
        </w:rPr>
        <w:t xml:space="preserve"> </w:t>
      </w:r>
      <w:r>
        <w:t>happened</w:t>
      </w:r>
      <w:r>
        <w:rPr>
          <w:spacing w:val="-2"/>
        </w:rPr>
        <w:t xml:space="preserve"> </w:t>
      </w:r>
      <w:r>
        <w:t>immediately</w:t>
      </w:r>
      <w:r>
        <w:rPr>
          <w:spacing w:val="-2"/>
        </w:rPr>
        <w:t xml:space="preserve"> </w:t>
      </w:r>
      <w:r>
        <w:t>after</w:t>
      </w:r>
      <w:r>
        <w:rPr>
          <w:spacing w:val="-4"/>
        </w:rPr>
        <w:t xml:space="preserve"> </w:t>
      </w:r>
      <w:r>
        <w:t>the</w:t>
      </w:r>
      <w:r>
        <w:rPr>
          <w:spacing w:val="-2"/>
        </w:rPr>
        <w:t xml:space="preserve"> </w:t>
      </w:r>
      <w:r>
        <w:t>incident</w:t>
      </w:r>
      <w:r>
        <w:rPr>
          <w:spacing w:val="-5"/>
        </w:rPr>
        <w:t xml:space="preserve"> </w:t>
      </w:r>
      <w:r>
        <w:t>(e.g.,</w:t>
      </w:r>
      <w:r>
        <w:rPr>
          <w:spacing w:val="-5"/>
        </w:rPr>
        <w:t xml:space="preserve"> </w:t>
      </w:r>
      <w:r>
        <w:t>went</w:t>
      </w:r>
      <w:r>
        <w:rPr>
          <w:spacing w:val="-2"/>
        </w:rPr>
        <w:t xml:space="preserve"> </w:t>
      </w:r>
      <w:r>
        <w:t>home,</w:t>
      </w:r>
      <w:r>
        <w:rPr>
          <w:spacing w:val="-1"/>
        </w:rPr>
        <w:t xml:space="preserve"> </w:t>
      </w:r>
      <w:r>
        <w:t>returned</w:t>
      </w:r>
      <w:r>
        <w:rPr>
          <w:spacing w:val="-4"/>
        </w:rPr>
        <w:t xml:space="preserve"> </w:t>
      </w:r>
      <w:r>
        <w:t>to</w:t>
      </w:r>
      <w:r>
        <w:rPr>
          <w:spacing w:val="-3"/>
        </w:rPr>
        <w:t xml:space="preserve"> </w:t>
      </w:r>
      <w:r>
        <w:t>class,</w:t>
      </w:r>
      <w:r>
        <w:rPr>
          <w:spacing w:val="-2"/>
        </w:rPr>
        <w:t xml:space="preserve"> </w:t>
      </w:r>
      <w:r>
        <w:t>went</w:t>
      </w:r>
      <w:r>
        <w:rPr>
          <w:spacing w:val="-2"/>
        </w:rPr>
        <w:t xml:space="preserve"> </w:t>
      </w:r>
      <w:r>
        <w:t xml:space="preserve">to </w:t>
      </w:r>
      <w:r>
        <w:rPr>
          <w:spacing w:val="-2"/>
        </w:rPr>
        <w:t>hospital</w:t>
      </w:r>
    </w:p>
    <w:p w14:paraId="024E53A1" w14:textId="77777777" w:rsidR="00F91729" w:rsidRDefault="005F6C29">
      <w:pPr>
        <w:pStyle w:val="ListParagraph"/>
        <w:numPr>
          <w:ilvl w:val="1"/>
          <w:numId w:val="3"/>
        </w:numPr>
        <w:tabs>
          <w:tab w:val="left" w:pos="705"/>
        </w:tabs>
        <w:spacing w:before="1"/>
        <w:ind w:left="705" w:hanging="338"/>
      </w:pPr>
      <w:r>
        <w:t>Name</w:t>
      </w:r>
      <w:r>
        <w:rPr>
          <w:spacing w:val="-3"/>
        </w:rPr>
        <w:t xml:space="preserve"> </w:t>
      </w:r>
      <w:r>
        <w:t>and</w:t>
      </w:r>
      <w:r>
        <w:rPr>
          <w:spacing w:val="-5"/>
        </w:rPr>
        <w:t xml:space="preserve"> </w:t>
      </w:r>
      <w:r>
        <w:t>signature</w:t>
      </w:r>
      <w:r>
        <w:rPr>
          <w:spacing w:val="-5"/>
        </w:rPr>
        <w:t xml:space="preserve"> </w:t>
      </w:r>
      <w:r>
        <w:t>of</w:t>
      </w:r>
      <w:r>
        <w:rPr>
          <w:spacing w:val="-2"/>
        </w:rPr>
        <w:t xml:space="preserve"> </w:t>
      </w:r>
      <w:r>
        <w:t>first</w:t>
      </w:r>
      <w:r>
        <w:rPr>
          <w:spacing w:val="-5"/>
        </w:rPr>
        <w:t xml:space="preserve"> </w:t>
      </w:r>
      <w:r>
        <w:t>aider</w:t>
      </w:r>
      <w:r>
        <w:rPr>
          <w:spacing w:val="-3"/>
        </w:rPr>
        <w:t xml:space="preserve"> </w:t>
      </w:r>
      <w:r>
        <w:t>or</w:t>
      </w:r>
      <w:r>
        <w:rPr>
          <w:spacing w:val="-3"/>
        </w:rPr>
        <w:t xml:space="preserve"> </w:t>
      </w:r>
      <w:r>
        <w:t>person</w:t>
      </w:r>
      <w:r>
        <w:rPr>
          <w:spacing w:val="-5"/>
        </w:rPr>
        <w:t xml:space="preserve"> </w:t>
      </w:r>
      <w:r>
        <w:t>managing</w:t>
      </w:r>
      <w:r>
        <w:rPr>
          <w:spacing w:val="-6"/>
        </w:rPr>
        <w:t xml:space="preserve"> </w:t>
      </w:r>
      <w:r>
        <w:t>the</w:t>
      </w:r>
      <w:r>
        <w:rPr>
          <w:spacing w:val="-1"/>
        </w:rPr>
        <w:t xml:space="preserve"> </w:t>
      </w:r>
      <w:r>
        <w:t>incident</w:t>
      </w:r>
      <w:r>
        <w:rPr>
          <w:spacing w:val="-5"/>
        </w:rPr>
        <w:t xml:space="preserve"> </w:t>
      </w:r>
      <w:r>
        <w:t>or</w:t>
      </w:r>
      <w:r>
        <w:rPr>
          <w:spacing w:val="-2"/>
        </w:rPr>
        <w:t xml:space="preserve"> illness</w:t>
      </w:r>
    </w:p>
    <w:p w14:paraId="11EB0190" w14:textId="77777777" w:rsidR="00F91729" w:rsidRDefault="00F91729">
      <w:pPr>
        <w:pStyle w:val="BodyText"/>
        <w:spacing w:before="22"/>
      </w:pPr>
    </w:p>
    <w:p w14:paraId="7FA79C05" w14:textId="77777777" w:rsidR="00F91729" w:rsidRDefault="005F6C29">
      <w:pPr>
        <w:pStyle w:val="ListParagraph"/>
        <w:numPr>
          <w:ilvl w:val="0"/>
          <w:numId w:val="3"/>
        </w:numPr>
        <w:tabs>
          <w:tab w:val="left" w:pos="696"/>
          <w:tab w:val="left" w:pos="698"/>
        </w:tabs>
        <w:ind w:right="609" w:hanging="360"/>
        <w:jc w:val="left"/>
      </w:pPr>
      <w:r>
        <w:t>Reporting</w:t>
      </w:r>
      <w:r>
        <w:rPr>
          <w:spacing w:val="-3"/>
        </w:rPr>
        <w:t xml:space="preserve"> </w:t>
      </w:r>
      <w:r>
        <w:t>immediately</w:t>
      </w:r>
      <w:r>
        <w:rPr>
          <w:spacing w:val="-4"/>
        </w:rPr>
        <w:t xml:space="preserve"> </w:t>
      </w:r>
      <w:r>
        <w:t>to</w:t>
      </w:r>
      <w:r>
        <w:rPr>
          <w:spacing w:val="-4"/>
        </w:rPr>
        <w:t xml:space="preserve"> </w:t>
      </w:r>
      <w:r>
        <w:t>the</w:t>
      </w:r>
      <w:r>
        <w:rPr>
          <w:spacing w:val="-2"/>
        </w:rPr>
        <w:t xml:space="preserve"> </w:t>
      </w:r>
      <w:r>
        <w:t>Headteacher</w:t>
      </w:r>
      <w:r>
        <w:rPr>
          <w:spacing w:val="-2"/>
        </w:rPr>
        <w:t xml:space="preserve"> </w:t>
      </w:r>
      <w:r>
        <w:t>and</w:t>
      </w:r>
      <w:r>
        <w:rPr>
          <w:spacing w:val="-5"/>
        </w:rPr>
        <w:t xml:space="preserve"> </w:t>
      </w:r>
      <w:r>
        <w:t>the</w:t>
      </w:r>
      <w:r>
        <w:rPr>
          <w:spacing w:val="-2"/>
        </w:rPr>
        <w:t xml:space="preserve"> </w:t>
      </w:r>
      <w:r>
        <w:t>Office</w:t>
      </w:r>
      <w:r>
        <w:rPr>
          <w:spacing w:val="-4"/>
        </w:rPr>
        <w:t xml:space="preserve"> </w:t>
      </w:r>
      <w:r>
        <w:t>Manager</w:t>
      </w:r>
      <w:r>
        <w:rPr>
          <w:spacing w:val="-2"/>
        </w:rPr>
        <w:t xml:space="preserve"> </w:t>
      </w:r>
      <w:r>
        <w:t>all</w:t>
      </w:r>
      <w:r>
        <w:rPr>
          <w:spacing w:val="-3"/>
        </w:rPr>
        <w:t xml:space="preserve"> </w:t>
      </w:r>
      <w:r>
        <w:t>incidents</w:t>
      </w:r>
      <w:r>
        <w:rPr>
          <w:spacing w:val="-2"/>
        </w:rPr>
        <w:t xml:space="preserve"> </w:t>
      </w:r>
      <w:r>
        <w:t>requiring</w:t>
      </w:r>
      <w:r>
        <w:rPr>
          <w:spacing w:val="-3"/>
        </w:rPr>
        <w:t xml:space="preserve"> </w:t>
      </w:r>
      <w:r>
        <w:t>the attendance of a student, member of staff or other person to hospital.</w:t>
      </w:r>
    </w:p>
    <w:p w14:paraId="5C197130" w14:textId="77777777" w:rsidR="00F91729" w:rsidRDefault="00F91729">
      <w:pPr>
        <w:pStyle w:val="BodyText"/>
        <w:spacing w:before="35"/>
      </w:pPr>
    </w:p>
    <w:p w14:paraId="57182490" w14:textId="77777777" w:rsidR="00F91729" w:rsidRDefault="005F6C29">
      <w:pPr>
        <w:pStyle w:val="ListParagraph"/>
        <w:numPr>
          <w:ilvl w:val="0"/>
          <w:numId w:val="3"/>
        </w:numPr>
        <w:tabs>
          <w:tab w:val="left" w:pos="696"/>
        </w:tabs>
        <w:ind w:left="696" w:hanging="358"/>
        <w:jc w:val="left"/>
      </w:pPr>
      <w:r>
        <w:t>Ensuring</w:t>
      </w:r>
      <w:r>
        <w:rPr>
          <w:spacing w:val="-9"/>
        </w:rPr>
        <w:t xml:space="preserve"> </w:t>
      </w:r>
      <w:r>
        <w:t>that</w:t>
      </w:r>
      <w:r>
        <w:rPr>
          <w:spacing w:val="-5"/>
        </w:rPr>
        <w:t xml:space="preserve"> </w:t>
      </w:r>
      <w:r>
        <w:t>all</w:t>
      </w:r>
      <w:r>
        <w:rPr>
          <w:spacing w:val="-5"/>
        </w:rPr>
        <w:t xml:space="preserve"> </w:t>
      </w:r>
      <w:r>
        <w:t>spillages</w:t>
      </w:r>
      <w:r>
        <w:rPr>
          <w:spacing w:val="-7"/>
        </w:rPr>
        <w:t xml:space="preserve"> </w:t>
      </w:r>
      <w:r>
        <w:t>of</w:t>
      </w:r>
      <w:r>
        <w:rPr>
          <w:spacing w:val="-6"/>
        </w:rPr>
        <w:t xml:space="preserve"> </w:t>
      </w:r>
      <w:r>
        <w:t>body</w:t>
      </w:r>
      <w:r>
        <w:rPr>
          <w:spacing w:val="-4"/>
        </w:rPr>
        <w:t xml:space="preserve"> </w:t>
      </w:r>
      <w:r>
        <w:t>fluids</w:t>
      </w:r>
      <w:r>
        <w:rPr>
          <w:spacing w:val="-5"/>
        </w:rPr>
        <w:t xml:space="preserve"> </w:t>
      </w:r>
      <w:r>
        <w:t>are</w:t>
      </w:r>
      <w:r>
        <w:rPr>
          <w:spacing w:val="-6"/>
        </w:rPr>
        <w:t xml:space="preserve"> </w:t>
      </w:r>
      <w:r>
        <w:t>cleaned</w:t>
      </w:r>
      <w:r>
        <w:rPr>
          <w:spacing w:val="-5"/>
        </w:rPr>
        <w:t xml:space="preserve"> </w:t>
      </w:r>
      <w:r>
        <w:t>up</w:t>
      </w:r>
      <w:r>
        <w:rPr>
          <w:spacing w:val="-9"/>
        </w:rPr>
        <w:t xml:space="preserve"> </w:t>
      </w:r>
      <w:r>
        <w:t>and</w:t>
      </w:r>
      <w:r>
        <w:rPr>
          <w:spacing w:val="-6"/>
        </w:rPr>
        <w:t xml:space="preserve"> </w:t>
      </w:r>
      <w:r>
        <w:t>disposed</w:t>
      </w:r>
      <w:r>
        <w:rPr>
          <w:spacing w:val="-7"/>
        </w:rPr>
        <w:t xml:space="preserve"> </w:t>
      </w:r>
      <w:r>
        <w:t>of</w:t>
      </w:r>
      <w:r>
        <w:rPr>
          <w:spacing w:val="-8"/>
        </w:rPr>
        <w:t xml:space="preserve"> </w:t>
      </w:r>
      <w:r>
        <w:rPr>
          <w:spacing w:val="-2"/>
        </w:rPr>
        <w:t>appropriately.</w:t>
      </w:r>
    </w:p>
    <w:p w14:paraId="543F9841" w14:textId="77777777" w:rsidR="00F91729" w:rsidRDefault="00F91729">
      <w:pPr>
        <w:pStyle w:val="BodyText"/>
        <w:spacing w:before="36"/>
      </w:pPr>
    </w:p>
    <w:p w14:paraId="26C0DDB1" w14:textId="77777777" w:rsidR="00F91729" w:rsidRDefault="005F6C29">
      <w:pPr>
        <w:pStyle w:val="ListParagraph"/>
        <w:numPr>
          <w:ilvl w:val="0"/>
          <w:numId w:val="3"/>
        </w:numPr>
        <w:tabs>
          <w:tab w:val="left" w:pos="696"/>
          <w:tab w:val="left" w:pos="698"/>
        </w:tabs>
        <w:spacing w:before="1"/>
        <w:ind w:right="90" w:hanging="360"/>
        <w:jc w:val="left"/>
      </w:pPr>
      <w:r>
        <w:t>Maintain</w:t>
      </w:r>
      <w:r>
        <w:rPr>
          <w:spacing w:val="-2"/>
        </w:rPr>
        <w:t xml:space="preserve"> </w:t>
      </w:r>
      <w:r>
        <w:t>adequate</w:t>
      </w:r>
      <w:r>
        <w:rPr>
          <w:spacing w:val="-1"/>
        </w:rPr>
        <w:t xml:space="preserve"> </w:t>
      </w:r>
      <w:r>
        <w:t>stock</w:t>
      </w:r>
      <w:r>
        <w:rPr>
          <w:spacing w:val="-1"/>
        </w:rPr>
        <w:t xml:space="preserve"> </w:t>
      </w:r>
      <w:r>
        <w:t>levels</w:t>
      </w:r>
      <w:r>
        <w:rPr>
          <w:spacing w:val="-1"/>
        </w:rPr>
        <w:t xml:space="preserve"> </w:t>
      </w:r>
      <w:r>
        <w:t>in</w:t>
      </w:r>
      <w:r>
        <w:rPr>
          <w:spacing w:val="-4"/>
        </w:rPr>
        <w:t xml:space="preserve"> </w:t>
      </w:r>
      <w:r>
        <w:t>all</w:t>
      </w:r>
      <w:r>
        <w:rPr>
          <w:spacing w:val="-2"/>
        </w:rPr>
        <w:t xml:space="preserve"> </w:t>
      </w:r>
      <w:r>
        <w:t>First Aid</w:t>
      </w:r>
      <w:r>
        <w:rPr>
          <w:spacing w:val="-4"/>
        </w:rPr>
        <w:t xml:space="preserve"> </w:t>
      </w:r>
      <w:r>
        <w:t>kits</w:t>
      </w:r>
      <w:r>
        <w:rPr>
          <w:spacing w:val="-1"/>
        </w:rPr>
        <w:t xml:space="preserve"> </w:t>
      </w:r>
      <w:r>
        <w:t>and</w:t>
      </w:r>
      <w:r>
        <w:rPr>
          <w:spacing w:val="-4"/>
        </w:rPr>
        <w:t xml:space="preserve"> </w:t>
      </w:r>
      <w:r>
        <w:t>boxes</w:t>
      </w:r>
      <w:r>
        <w:rPr>
          <w:spacing w:val="-4"/>
        </w:rPr>
        <w:t xml:space="preserve"> </w:t>
      </w:r>
      <w:r>
        <w:t>to ensure</w:t>
      </w:r>
      <w:r>
        <w:rPr>
          <w:spacing w:val="-3"/>
        </w:rPr>
        <w:t xml:space="preserve"> </w:t>
      </w:r>
      <w:r>
        <w:t>they</w:t>
      </w:r>
      <w:r>
        <w:rPr>
          <w:spacing w:val="-1"/>
        </w:rPr>
        <w:t xml:space="preserve"> </w:t>
      </w:r>
      <w:r>
        <w:t>are</w:t>
      </w:r>
      <w:r>
        <w:rPr>
          <w:spacing w:val="-1"/>
        </w:rPr>
        <w:t xml:space="preserve"> </w:t>
      </w:r>
      <w:r>
        <w:t>fully</w:t>
      </w:r>
      <w:r>
        <w:rPr>
          <w:spacing w:val="-1"/>
        </w:rPr>
        <w:t xml:space="preserve"> </w:t>
      </w:r>
      <w:proofErr w:type="gramStart"/>
      <w:r>
        <w:t>equipped</w:t>
      </w:r>
      <w:r>
        <w:rPr>
          <w:spacing w:val="-1"/>
        </w:rPr>
        <w:t xml:space="preserve"> </w:t>
      </w:r>
      <w:r>
        <w:t>at</w:t>
      </w:r>
      <w:r>
        <w:rPr>
          <w:spacing w:val="-3"/>
        </w:rPr>
        <w:t xml:space="preserve"> </w:t>
      </w:r>
      <w:r>
        <w:t xml:space="preserve">all </w:t>
      </w:r>
      <w:r>
        <w:rPr>
          <w:spacing w:val="-2"/>
        </w:rPr>
        <w:t>times</w:t>
      </w:r>
      <w:proofErr w:type="gramEnd"/>
      <w:r>
        <w:rPr>
          <w:spacing w:val="-2"/>
        </w:rPr>
        <w:t>.</w:t>
      </w:r>
    </w:p>
    <w:p w14:paraId="50058E3D" w14:textId="77777777" w:rsidR="00F91729" w:rsidRDefault="00F91729">
      <w:pPr>
        <w:pStyle w:val="BodyText"/>
        <w:spacing w:before="34"/>
      </w:pPr>
    </w:p>
    <w:p w14:paraId="002EAA2F" w14:textId="77777777" w:rsidR="00F91729" w:rsidRDefault="005F6C29">
      <w:pPr>
        <w:pStyle w:val="ListParagraph"/>
        <w:numPr>
          <w:ilvl w:val="0"/>
          <w:numId w:val="3"/>
        </w:numPr>
        <w:tabs>
          <w:tab w:val="left" w:pos="696"/>
          <w:tab w:val="left" w:pos="698"/>
        </w:tabs>
        <w:ind w:right="912" w:hanging="360"/>
        <w:jc w:val="left"/>
      </w:pPr>
      <w:r>
        <w:t>Ensure</w:t>
      </w:r>
      <w:r>
        <w:rPr>
          <w:spacing w:val="-1"/>
        </w:rPr>
        <w:t xml:space="preserve"> </w:t>
      </w:r>
      <w:r>
        <w:t>that</w:t>
      </w:r>
      <w:r>
        <w:rPr>
          <w:spacing w:val="-4"/>
        </w:rPr>
        <w:t xml:space="preserve"> </w:t>
      </w:r>
      <w:r>
        <w:t>their</w:t>
      </w:r>
      <w:r>
        <w:rPr>
          <w:spacing w:val="-3"/>
        </w:rPr>
        <w:t xml:space="preserve"> </w:t>
      </w:r>
      <w:r>
        <w:t>own</w:t>
      </w:r>
      <w:r>
        <w:rPr>
          <w:spacing w:val="-4"/>
        </w:rPr>
        <w:t xml:space="preserve"> </w:t>
      </w:r>
      <w:r>
        <w:t>recommended</w:t>
      </w:r>
      <w:r>
        <w:rPr>
          <w:spacing w:val="-1"/>
        </w:rPr>
        <w:t xml:space="preserve"> </w:t>
      </w:r>
      <w:proofErr w:type="spellStart"/>
      <w:r>
        <w:t>immunisations</w:t>
      </w:r>
      <w:proofErr w:type="spellEnd"/>
      <w:r>
        <w:rPr>
          <w:spacing w:val="-4"/>
        </w:rPr>
        <w:t xml:space="preserve"> </w:t>
      </w:r>
      <w:r>
        <w:t>and</w:t>
      </w:r>
      <w:r>
        <w:rPr>
          <w:spacing w:val="-2"/>
        </w:rPr>
        <w:t xml:space="preserve"> </w:t>
      </w:r>
      <w:r>
        <w:t>injections</w:t>
      </w:r>
      <w:r>
        <w:rPr>
          <w:spacing w:val="-4"/>
        </w:rPr>
        <w:t xml:space="preserve"> </w:t>
      </w:r>
      <w:r>
        <w:t>are</w:t>
      </w:r>
      <w:r>
        <w:rPr>
          <w:spacing w:val="-3"/>
        </w:rPr>
        <w:t xml:space="preserve"> </w:t>
      </w:r>
      <w:r>
        <w:t>kept</w:t>
      </w:r>
      <w:r>
        <w:rPr>
          <w:spacing w:val="-3"/>
        </w:rPr>
        <w:t xml:space="preserve"> </w:t>
      </w:r>
      <w:r>
        <w:t>up</w:t>
      </w:r>
      <w:r>
        <w:rPr>
          <w:spacing w:val="-2"/>
        </w:rPr>
        <w:t xml:space="preserve"> </w:t>
      </w:r>
      <w:r>
        <w:t>to</w:t>
      </w:r>
      <w:r>
        <w:rPr>
          <w:spacing w:val="-3"/>
        </w:rPr>
        <w:t xml:space="preserve"> </w:t>
      </w:r>
      <w:r>
        <w:t>date,</w:t>
      </w:r>
      <w:r>
        <w:rPr>
          <w:spacing w:val="-1"/>
        </w:rPr>
        <w:t xml:space="preserve"> </w:t>
      </w:r>
      <w:r>
        <w:t xml:space="preserve">as </w:t>
      </w:r>
      <w:r>
        <w:rPr>
          <w:spacing w:val="-2"/>
        </w:rPr>
        <w:t>appropriate.</w:t>
      </w:r>
    </w:p>
    <w:p w14:paraId="19436F65" w14:textId="77777777" w:rsidR="00F91729" w:rsidRDefault="00F91729">
      <w:pPr>
        <w:pStyle w:val="BodyText"/>
        <w:spacing w:before="34"/>
      </w:pPr>
    </w:p>
    <w:p w14:paraId="4B153083" w14:textId="77777777" w:rsidR="00F91729" w:rsidRDefault="005F6C29">
      <w:pPr>
        <w:pStyle w:val="ListParagraph"/>
        <w:numPr>
          <w:ilvl w:val="0"/>
          <w:numId w:val="3"/>
        </w:numPr>
        <w:tabs>
          <w:tab w:val="left" w:pos="696"/>
          <w:tab w:val="left" w:pos="698"/>
        </w:tabs>
        <w:ind w:right="506" w:hanging="360"/>
        <w:jc w:val="left"/>
      </w:pPr>
      <w:r>
        <w:t>In</w:t>
      </w:r>
      <w:r>
        <w:rPr>
          <w:spacing w:val="-3"/>
        </w:rPr>
        <w:t xml:space="preserve"> </w:t>
      </w:r>
      <w:r>
        <w:t>First Aid</w:t>
      </w:r>
      <w:r>
        <w:rPr>
          <w:spacing w:val="-2"/>
        </w:rPr>
        <w:t xml:space="preserve"> </w:t>
      </w:r>
      <w:r>
        <w:t>cases</w:t>
      </w:r>
      <w:r>
        <w:rPr>
          <w:spacing w:val="-1"/>
        </w:rPr>
        <w:t xml:space="preserve"> </w:t>
      </w:r>
      <w:r>
        <w:t>involving</w:t>
      </w:r>
      <w:r>
        <w:rPr>
          <w:spacing w:val="-2"/>
        </w:rPr>
        <w:t xml:space="preserve"> </w:t>
      </w:r>
      <w:r>
        <w:t>a</w:t>
      </w:r>
      <w:r>
        <w:rPr>
          <w:spacing w:val="-1"/>
        </w:rPr>
        <w:t xml:space="preserve"> </w:t>
      </w:r>
      <w:r>
        <w:t>suspected</w:t>
      </w:r>
      <w:r>
        <w:rPr>
          <w:spacing w:val="-1"/>
        </w:rPr>
        <w:t xml:space="preserve"> </w:t>
      </w:r>
      <w:r>
        <w:t>head</w:t>
      </w:r>
      <w:r>
        <w:rPr>
          <w:spacing w:val="-2"/>
        </w:rPr>
        <w:t xml:space="preserve"> </w:t>
      </w:r>
      <w:r>
        <w:t>injury,</w:t>
      </w:r>
      <w:r>
        <w:rPr>
          <w:spacing w:val="-1"/>
        </w:rPr>
        <w:t xml:space="preserve"> </w:t>
      </w:r>
      <w:r>
        <w:t>staff,</w:t>
      </w:r>
      <w:r>
        <w:rPr>
          <w:spacing w:val="-1"/>
        </w:rPr>
        <w:t xml:space="preserve"> </w:t>
      </w:r>
      <w:r>
        <w:t>students,</w:t>
      </w:r>
      <w:r>
        <w:rPr>
          <w:spacing w:val="-3"/>
        </w:rPr>
        <w:t xml:space="preserve"> </w:t>
      </w:r>
      <w:r>
        <w:t>or</w:t>
      </w:r>
      <w:r>
        <w:rPr>
          <w:spacing w:val="-4"/>
        </w:rPr>
        <w:t xml:space="preserve"> </w:t>
      </w:r>
      <w:r>
        <w:t>others</w:t>
      </w:r>
      <w:r>
        <w:rPr>
          <w:spacing w:val="-1"/>
        </w:rPr>
        <w:t xml:space="preserve"> </w:t>
      </w:r>
      <w:r>
        <w:t>should</w:t>
      </w:r>
      <w:r>
        <w:rPr>
          <w:spacing w:val="-3"/>
        </w:rPr>
        <w:t xml:space="preserve"> </w:t>
      </w:r>
      <w:r>
        <w:t>not</w:t>
      </w:r>
      <w:r>
        <w:rPr>
          <w:spacing w:val="-1"/>
        </w:rPr>
        <w:t xml:space="preserve"> </w:t>
      </w:r>
      <w:r>
        <w:t>be</w:t>
      </w:r>
      <w:r>
        <w:rPr>
          <w:spacing w:val="-1"/>
        </w:rPr>
        <w:t xml:space="preserve"> </w:t>
      </w:r>
      <w:r>
        <w:t>left unaccompanied. All other First Aid cases must be monitored sufficiently and appropriately, in accordance with a risk assessment.</w:t>
      </w:r>
    </w:p>
    <w:p w14:paraId="06F2E9FE" w14:textId="77777777" w:rsidR="00F91729" w:rsidRDefault="005F6C29">
      <w:pPr>
        <w:pStyle w:val="Heading1"/>
        <w:spacing w:before="268"/>
        <w:ind w:left="7"/>
      </w:pPr>
      <w:r>
        <w:t>Reporting</w:t>
      </w:r>
      <w:r>
        <w:rPr>
          <w:spacing w:val="-3"/>
        </w:rPr>
        <w:t xml:space="preserve"> </w:t>
      </w:r>
      <w:r>
        <w:t>to</w:t>
      </w:r>
      <w:r>
        <w:rPr>
          <w:spacing w:val="-1"/>
        </w:rPr>
        <w:t xml:space="preserve"> </w:t>
      </w:r>
      <w:r>
        <w:t>the</w:t>
      </w:r>
      <w:r>
        <w:rPr>
          <w:spacing w:val="-1"/>
        </w:rPr>
        <w:t xml:space="preserve"> </w:t>
      </w:r>
      <w:r>
        <w:rPr>
          <w:spacing w:val="-5"/>
        </w:rPr>
        <w:t>HSE</w:t>
      </w:r>
    </w:p>
    <w:p w14:paraId="30075724" w14:textId="77777777" w:rsidR="00F91729" w:rsidRDefault="005F6C29">
      <w:pPr>
        <w:pStyle w:val="BodyText"/>
        <w:spacing w:before="271" w:line="273" w:lineRule="auto"/>
        <w:ind w:left="7"/>
      </w:pPr>
      <w:r>
        <w:t>The</w:t>
      </w:r>
      <w:r>
        <w:rPr>
          <w:spacing w:val="-12"/>
        </w:rPr>
        <w:t xml:space="preserve"> </w:t>
      </w:r>
      <w:r>
        <w:t>headteacher</w:t>
      </w:r>
      <w:r>
        <w:rPr>
          <w:spacing w:val="-13"/>
        </w:rPr>
        <w:t xml:space="preserve"> </w:t>
      </w:r>
      <w:r>
        <w:t>will</w:t>
      </w:r>
      <w:r>
        <w:rPr>
          <w:spacing w:val="-10"/>
        </w:rPr>
        <w:t xml:space="preserve"> </w:t>
      </w:r>
      <w:r>
        <w:t>keep</w:t>
      </w:r>
      <w:r>
        <w:rPr>
          <w:spacing w:val="-13"/>
        </w:rPr>
        <w:t xml:space="preserve"> </w:t>
      </w:r>
      <w:r>
        <w:t>a</w:t>
      </w:r>
      <w:r>
        <w:rPr>
          <w:spacing w:val="-11"/>
        </w:rPr>
        <w:t xml:space="preserve"> </w:t>
      </w:r>
      <w:r>
        <w:t>record</w:t>
      </w:r>
      <w:r>
        <w:rPr>
          <w:spacing w:val="-11"/>
        </w:rPr>
        <w:t xml:space="preserve"> </w:t>
      </w:r>
      <w:r>
        <w:t>of</w:t>
      </w:r>
      <w:r>
        <w:rPr>
          <w:spacing w:val="-11"/>
        </w:rPr>
        <w:t xml:space="preserve"> </w:t>
      </w:r>
      <w:r>
        <w:t>any</w:t>
      </w:r>
      <w:r>
        <w:rPr>
          <w:spacing w:val="-12"/>
        </w:rPr>
        <w:t xml:space="preserve"> </w:t>
      </w:r>
      <w:r>
        <w:t>accident</w:t>
      </w:r>
      <w:r>
        <w:rPr>
          <w:spacing w:val="-13"/>
        </w:rPr>
        <w:t xml:space="preserve"> </w:t>
      </w:r>
      <w:r>
        <w:t>which</w:t>
      </w:r>
      <w:r>
        <w:rPr>
          <w:spacing w:val="-11"/>
        </w:rPr>
        <w:t xml:space="preserve"> </w:t>
      </w:r>
      <w:r>
        <w:t>results</w:t>
      </w:r>
      <w:r>
        <w:rPr>
          <w:spacing w:val="-10"/>
        </w:rPr>
        <w:t xml:space="preserve"> </w:t>
      </w:r>
      <w:r>
        <w:t>in</w:t>
      </w:r>
      <w:r>
        <w:rPr>
          <w:spacing w:val="-13"/>
        </w:rPr>
        <w:t xml:space="preserve"> </w:t>
      </w:r>
      <w:r>
        <w:t>a</w:t>
      </w:r>
      <w:r>
        <w:rPr>
          <w:spacing w:val="-11"/>
        </w:rPr>
        <w:t xml:space="preserve"> </w:t>
      </w:r>
      <w:r>
        <w:t>reportable</w:t>
      </w:r>
      <w:r>
        <w:rPr>
          <w:spacing w:val="-13"/>
        </w:rPr>
        <w:t xml:space="preserve"> </w:t>
      </w:r>
      <w:r>
        <w:t>injury,</w:t>
      </w:r>
      <w:r>
        <w:rPr>
          <w:spacing w:val="-10"/>
        </w:rPr>
        <w:t xml:space="preserve"> </w:t>
      </w:r>
      <w:r>
        <w:t>disease,</w:t>
      </w:r>
      <w:r>
        <w:rPr>
          <w:spacing w:val="-12"/>
        </w:rPr>
        <w:t xml:space="preserve"> </w:t>
      </w:r>
      <w:r>
        <w:t>or</w:t>
      </w:r>
      <w:r>
        <w:rPr>
          <w:spacing w:val="-11"/>
        </w:rPr>
        <w:t xml:space="preserve"> </w:t>
      </w:r>
      <w:r>
        <w:t>dangerous occurrence as defined in the RIDDOR 2013 legislation (regulations 4, 5, 6 and 7).</w:t>
      </w:r>
    </w:p>
    <w:p w14:paraId="24A6DDD1" w14:textId="77777777" w:rsidR="00F91729" w:rsidRDefault="005F6C29">
      <w:pPr>
        <w:pStyle w:val="BodyText"/>
        <w:spacing w:before="230" w:line="273" w:lineRule="auto"/>
        <w:ind w:left="7"/>
      </w:pPr>
      <w:r>
        <w:t>The</w:t>
      </w:r>
      <w:r>
        <w:rPr>
          <w:spacing w:val="32"/>
        </w:rPr>
        <w:t xml:space="preserve"> </w:t>
      </w:r>
      <w:r>
        <w:t>headteacher</w:t>
      </w:r>
      <w:r>
        <w:rPr>
          <w:spacing w:val="30"/>
        </w:rPr>
        <w:t xml:space="preserve"> </w:t>
      </w:r>
      <w:r>
        <w:t>will</w:t>
      </w:r>
      <w:r>
        <w:rPr>
          <w:spacing w:val="31"/>
        </w:rPr>
        <w:t xml:space="preserve"> </w:t>
      </w:r>
      <w:r>
        <w:t>report</w:t>
      </w:r>
      <w:r>
        <w:rPr>
          <w:spacing w:val="32"/>
        </w:rPr>
        <w:t xml:space="preserve"> </w:t>
      </w:r>
      <w:r>
        <w:t>these</w:t>
      </w:r>
      <w:r>
        <w:rPr>
          <w:spacing w:val="30"/>
        </w:rPr>
        <w:t xml:space="preserve"> </w:t>
      </w:r>
      <w:r>
        <w:t>to</w:t>
      </w:r>
      <w:r>
        <w:rPr>
          <w:spacing w:val="33"/>
        </w:rPr>
        <w:t xml:space="preserve"> </w:t>
      </w:r>
      <w:r>
        <w:t>both</w:t>
      </w:r>
      <w:r>
        <w:rPr>
          <w:spacing w:val="29"/>
        </w:rPr>
        <w:t xml:space="preserve"> </w:t>
      </w:r>
      <w:r>
        <w:t>the</w:t>
      </w:r>
      <w:r>
        <w:rPr>
          <w:spacing w:val="30"/>
        </w:rPr>
        <w:t xml:space="preserve"> </w:t>
      </w:r>
      <w:r>
        <w:t>Trust</w:t>
      </w:r>
      <w:r>
        <w:rPr>
          <w:spacing w:val="30"/>
        </w:rPr>
        <w:t xml:space="preserve"> </w:t>
      </w:r>
      <w:r>
        <w:t>and</w:t>
      </w:r>
      <w:r>
        <w:rPr>
          <w:spacing w:val="31"/>
        </w:rPr>
        <w:t xml:space="preserve"> </w:t>
      </w:r>
      <w:r>
        <w:t>the</w:t>
      </w:r>
      <w:r>
        <w:rPr>
          <w:spacing w:val="32"/>
        </w:rPr>
        <w:t xml:space="preserve"> </w:t>
      </w:r>
      <w:r>
        <w:t>Health</w:t>
      </w:r>
      <w:r>
        <w:rPr>
          <w:spacing w:val="29"/>
        </w:rPr>
        <w:t xml:space="preserve"> </w:t>
      </w:r>
      <w:r>
        <w:t>and</w:t>
      </w:r>
      <w:r>
        <w:rPr>
          <w:spacing w:val="31"/>
        </w:rPr>
        <w:t xml:space="preserve"> </w:t>
      </w:r>
      <w:r>
        <w:t>Safety</w:t>
      </w:r>
      <w:r>
        <w:rPr>
          <w:spacing w:val="32"/>
        </w:rPr>
        <w:t xml:space="preserve"> </w:t>
      </w:r>
      <w:r>
        <w:t>Executive</w:t>
      </w:r>
      <w:r>
        <w:rPr>
          <w:spacing w:val="30"/>
        </w:rPr>
        <w:t xml:space="preserve"> </w:t>
      </w:r>
      <w:r>
        <w:t>as</w:t>
      </w:r>
      <w:r>
        <w:rPr>
          <w:spacing w:val="29"/>
        </w:rPr>
        <w:t xml:space="preserve"> </w:t>
      </w:r>
      <w:r>
        <w:t>soon</w:t>
      </w:r>
      <w:r>
        <w:rPr>
          <w:spacing w:val="29"/>
        </w:rPr>
        <w:t xml:space="preserve"> </w:t>
      </w:r>
      <w:r>
        <w:t>as</w:t>
      </w:r>
      <w:r>
        <w:rPr>
          <w:spacing w:val="29"/>
        </w:rPr>
        <w:t xml:space="preserve"> </w:t>
      </w:r>
      <w:r>
        <w:t>is reasonably practicable and in any event within 10 days of the incident.</w:t>
      </w:r>
    </w:p>
    <w:p w14:paraId="30985752" w14:textId="77777777" w:rsidR="00F91729" w:rsidRDefault="005F6C29">
      <w:pPr>
        <w:pStyle w:val="BodyText"/>
        <w:spacing w:before="230"/>
        <w:ind w:left="7"/>
      </w:pPr>
      <w:r>
        <w:t>Reportable</w:t>
      </w:r>
      <w:r>
        <w:rPr>
          <w:spacing w:val="-7"/>
        </w:rPr>
        <w:t xml:space="preserve"> </w:t>
      </w:r>
      <w:r>
        <w:t>injuries,</w:t>
      </w:r>
      <w:r>
        <w:rPr>
          <w:spacing w:val="-9"/>
        </w:rPr>
        <w:t xml:space="preserve"> </w:t>
      </w:r>
      <w:r>
        <w:t>diseases</w:t>
      </w:r>
      <w:r>
        <w:rPr>
          <w:spacing w:val="-5"/>
        </w:rPr>
        <w:t xml:space="preserve"> </w:t>
      </w:r>
      <w:r>
        <w:t>or</w:t>
      </w:r>
      <w:r>
        <w:rPr>
          <w:spacing w:val="-6"/>
        </w:rPr>
        <w:t xml:space="preserve"> </w:t>
      </w:r>
      <w:r>
        <w:t>dangerous</w:t>
      </w:r>
      <w:r>
        <w:rPr>
          <w:spacing w:val="-9"/>
        </w:rPr>
        <w:t xml:space="preserve"> </w:t>
      </w:r>
      <w:r>
        <w:t>occurrences</w:t>
      </w:r>
      <w:r>
        <w:rPr>
          <w:spacing w:val="-5"/>
        </w:rPr>
        <w:t xml:space="preserve"> </w:t>
      </w:r>
      <w:r>
        <w:rPr>
          <w:spacing w:val="-2"/>
        </w:rPr>
        <w:t>include:</w:t>
      </w:r>
    </w:p>
    <w:p w14:paraId="5F5AA7B3" w14:textId="77777777" w:rsidR="00F91729" w:rsidRDefault="005F6C29">
      <w:pPr>
        <w:pStyle w:val="ListParagraph"/>
        <w:numPr>
          <w:ilvl w:val="0"/>
          <w:numId w:val="3"/>
        </w:numPr>
        <w:tabs>
          <w:tab w:val="left" w:pos="696"/>
        </w:tabs>
        <w:spacing w:before="264"/>
        <w:ind w:left="696" w:hanging="358"/>
        <w:jc w:val="left"/>
      </w:pPr>
      <w:r>
        <w:rPr>
          <w:spacing w:val="-2"/>
        </w:rPr>
        <w:t>Death</w:t>
      </w:r>
    </w:p>
    <w:p w14:paraId="33E05FBC" w14:textId="77777777" w:rsidR="00F91729" w:rsidRDefault="00F91729">
      <w:pPr>
        <w:pStyle w:val="BodyText"/>
        <w:spacing w:before="83"/>
      </w:pPr>
    </w:p>
    <w:p w14:paraId="41C583BE" w14:textId="77777777" w:rsidR="00F91729" w:rsidRDefault="005F6C29">
      <w:pPr>
        <w:pStyle w:val="ListParagraph"/>
        <w:numPr>
          <w:ilvl w:val="0"/>
          <w:numId w:val="3"/>
        </w:numPr>
        <w:tabs>
          <w:tab w:val="left" w:pos="696"/>
        </w:tabs>
        <w:ind w:left="696" w:hanging="358"/>
        <w:jc w:val="left"/>
      </w:pPr>
      <w:r>
        <w:t>Specified</w:t>
      </w:r>
      <w:r>
        <w:rPr>
          <w:spacing w:val="-9"/>
        </w:rPr>
        <w:t xml:space="preserve"> </w:t>
      </w:r>
      <w:r>
        <w:t>injuries,</w:t>
      </w:r>
      <w:r>
        <w:rPr>
          <w:spacing w:val="-8"/>
        </w:rPr>
        <w:t xml:space="preserve"> </w:t>
      </w:r>
      <w:r>
        <w:t>which</w:t>
      </w:r>
      <w:r>
        <w:rPr>
          <w:spacing w:val="-7"/>
        </w:rPr>
        <w:t xml:space="preserve"> </w:t>
      </w:r>
      <w:r>
        <w:rPr>
          <w:spacing w:val="-4"/>
        </w:rPr>
        <w:t>are:</w:t>
      </w:r>
    </w:p>
    <w:p w14:paraId="515BDEB3" w14:textId="77777777" w:rsidR="00F91729" w:rsidRDefault="00F91729">
      <w:pPr>
        <w:pStyle w:val="BodyText"/>
        <w:spacing w:before="80"/>
      </w:pPr>
    </w:p>
    <w:p w14:paraId="4C7B483A" w14:textId="77777777" w:rsidR="00F91729" w:rsidRDefault="005F6C29">
      <w:pPr>
        <w:pStyle w:val="ListParagraph"/>
        <w:numPr>
          <w:ilvl w:val="1"/>
          <w:numId w:val="3"/>
        </w:numPr>
        <w:tabs>
          <w:tab w:val="left" w:pos="667"/>
        </w:tabs>
        <w:ind w:left="667" w:hanging="329"/>
      </w:pPr>
      <w:r>
        <w:t>Fractures,</w:t>
      </w:r>
      <w:r>
        <w:rPr>
          <w:spacing w:val="-6"/>
        </w:rPr>
        <w:t xml:space="preserve"> </w:t>
      </w:r>
      <w:r>
        <w:t>other</w:t>
      </w:r>
      <w:r>
        <w:rPr>
          <w:spacing w:val="-4"/>
        </w:rPr>
        <w:t xml:space="preserve"> </w:t>
      </w:r>
      <w:r>
        <w:t>than</w:t>
      </w:r>
      <w:r>
        <w:rPr>
          <w:spacing w:val="-5"/>
        </w:rPr>
        <w:t xml:space="preserve"> </w:t>
      </w:r>
      <w:r>
        <w:t>to</w:t>
      </w:r>
      <w:r>
        <w:rPr>
          <w:spacing w:val="-3"/>
        </w:rPr>
        <w:t xml:space="preserve"> </w:t>
      </w:r>
      <w:r>
        <w:t>fingers,</w:t>
      </w:r>
      <w:r>
        <w:rPr>
          <w:spacing w:val="-3"/>
        </w:rPr>
        <w:t xml:space="preserve"> </w:t>
      </w:r>
      <w:r>
        <w:t>thumbs</w:t>
      </w:r>
      <w:r>
        <w:rPr>
          <w:spacing w:val="-4"/>
        </w:rPr>
        <w:t xml:space="preserve"> </w:t>
      </w:r>
      <w:r>
        <w:t>and</w:t>
      </w:r>
      <w:r>
        <w:rPr>
          <w:spacing w:val="-5"/>
        </w:rPr>
        <w:t xml:space="preserve"> </w:t>
      </w:r>
      <w:r>
        <w:rPr>
          <w:spacing w:val="-4"/>
        </w:rPr>
        <w:t>toes</w:t>
      </w:r>
    </w:p>
    <w:p w14:paraId="308EB2B0" w14:textId="77777777" w:rsidR="00F91729" w:rsidRDefault="005F6C29">
      <w:pPr>
        <w:pStyle w:val="ListParagraph"/>
        <w:numPr>
          <w:ilvl w:val="1"/>
          <w:numId w:val="3"/>
        </w:numPr>
        <w:tabs>
          <w:tab w:val="left" w:pos="667"/>
        </w:tabs>
        <w:spacing w:before="41"/>
        <w:ind w:left="667" w:hanging="329"/>
      </w:pPr>
      <w:r>
        <w:rPr>
          <w:spacing w:val="-2"/>
        </w:rPr>
        <w:t>Amputations</w:t>
      </w:r>
    </w:p>
    <w:p w14:paraId="6D69C6B4" w14:textId="77777777" w:rsidR="00F91729" w:rsidRDefault="005F6C29">
      <w:pPr>
        <w:pStyle w:val="ListParagraph"/>
        <w:numPr>
          <w:ilvl w:val="1"/>
          <w:numId w:val="3"/>
        </w:numPr>
        <w:tabs>
          <w:tab w:val="left" w:pos="667"/>
        </w:tabs>
        <w:spacing w:before="39"/>
        <w:ind w:left="667" w:hanging="329"/>
      </w:pPr>
      <w:r>
        <w:t>Any</w:t>
      </w:r>
      <w:r>
        <w:rPr>
          <w:spacing w:val="-5"/>
        </w:rPr>
        <w:t xml:space="preserve"> </w:t>
      </w:r>
      <w:r>
        <w:t>injury</w:t>
      </w:r>
      <w:r>
        <w:rPr>
          <w:spacing w:val="-1"/>
        </w:rPr>
        <w:t xml:space="preserve"> </w:t>
      </w:r>
      <w:r>
        <w:t>likely</w:t>
      </w:r>
      <w:r>
        <w:rPr>
          <w:spacing w:val="-5"/>
        </w:rPr>
        <w:t xml:space="preserve"> </w:t>
      </w:r>
      <w:r>
        <w:t>to</w:t>
      </w:r>
      <w:r>
        <w:rPr>
          <w:spacing w:val="-3"/>
        </w:rPr>
        <w:t xml:space="preserve"> </w:t>
      </w:r>
      <w:r>
        <w:t>lead</w:t>
      </w:r>
      <w:r>
        <w:rPr>
          <w:spacing w:val="-5"/>
        </w:rPr>
        <w:t xml:space="preserve"> </w:t>
      </w:r>
      <w:r>
        <w:t>to</w:t>
      </w:r>
      <w:r>
        <w:rPr>
          <w:spacing w:val="-3"/>
        </w:rPr>
        <w:t xml:space="preserve"> </w:t>
      </w:r>
      <w:r>
        <w:t>permanent</w:t>
      </w:r>
      <w:r>
        <w:rPr>
          <w:spacing w:val="-6"/>
        </w:rPr>
        <w:t xml:space="preserve"> </w:t>
      </w:r>
      <w:r>
        <w:t>loss</w:t>
      </w:r>
      <w:r>
        <w:rPr>
          <w:spacing w:val="-4"/>
        </w:rPr>
        <w:t xml:space="preserve"> </w:t>
      </w:r>
      <w:r>
        <w:t>of</w:t>
      </w:r>
      <w:r>
        <w:rPr>
          <w:spacing w:val="-2"/>
        </w:rPr>
        <w:t xml:space="preserve"> </w:t>
      </w:r>
      <w:r>
        <w:t>sight</w:t>
      </w:r>
      <w:r>
        <w:rPr>
          <w:spacing w:val="-5"/>
        </w:rPr>
        <w:t xml:space="preserve"> </w:t>
      </w:r>
      <w:r>
        <w:t>or</w:t>
      </w:r>
      <w:r>
        <w:rPr>
          <w:spacing w:val="-4"/>
        </w:rPr>
        <w:t xml:space="preserve"> </w:t>
      </w:r>
      <w:r>
        <w:t>reduction</w:t>
      </w:r>
      <w:r>
        <w:rPr>
          <w:spacing w:val="-3"/>
        </w:rPr>
        <w:t xml:space="preserve"> </w:t>
      </w:r>
      <w:r>
        <w:t>in</w:t>
      </w:r>
      <w:r>
        <w:rPr>
          <w:spacing w:val="-5"/>
        </w:rPr>
        <w:t xml:space="preserve"> </w:t>
      </w:r>
      <w:r>
        <w:rPr>
          <w:spacing w:val="-2"/>
        </w:rPr>
        <w:t>sight</w:t>
      </w:r>
    </w:p>
    <w:p w14:paraId="0DF8CD26" w14:textId="77777777" w:rsidR="00F91729" w:rsidRDefault="005F6C29">
      <w:pPr>
        <w:pStyle w:val="ListParagraph"/>
        <w:numPr>
          <w:ilvl w:val="1"/>
          <w:numId w:val="3"/>
        </w:numPr>
        <w:tabs>
          <w:tab w:val="left" w:pos="667"/>
        </w:tabs>
        <w:spacing w:before="41"/>
        <w:ind w:left="667" w:hanging="329"/>
      </w:pPr>
      <w:r>
        <w:t>Any</w:t>
      </w:r>
      <w:r>
        <w:rPr>
          <w:spacing w:val="-3"/>
        </w:rPr>
        <w:t xml:space="preserve"> </w:t>
      </w:r>
      <w:r>
        <w:t>crush</w:t>
      </w:r>
      <w:r>
        <w:rPr>
          <w:spacing w:val="-3"/>
        </w:rPr>
        <w:t xml:space="preserve"> </w:t>
      </w:r>
      <w:r>
        <w:t>injury</w:t>
      </w:r>
      <w:r>
        <w:rPr>
          <w:spacing w:val="-5"/>
        </w:rPr>
        <w:t xml:space="preserve"> </w:t>
      </w:r>
      <w:r>
        <w:t>to</w:t>
      </w:r>
      <w:r>
        <w:rPr>
          <w:spacing w:val="-3"/>
        </w:rPr>
        <w:t xml:space="preserve"> </w:t>
      </w:r>
      <w:r>
        <w:t>the</w:t>
      </w:r>
      <w:r>
        <w:rPr>
          <w:spacing w:val="-3"/>
        </w:rPr>
        <w:t xml:space="preserve"> </w:t>
      </w:r>
      <w:r>
        <w:t>head</w:t>
      </w:r>
      <w:r>
        <w:rPr>
          <w:spacing w:val="-4"/>
        </w:rPr>
        <w:t xml:space="preserve"> </w:t>
      </w:r>
      <w:r>
        <w:t>or</w:t>
      </w:r>
      <w:r>
        <w:rPr>
          <w:spacing w:val="-3"/>
        </w:rPr>
        <w:t xml:space="preserve"> </w:t>
      </w:r>
      <w:r>
        <w:t>torso</w:t>
      </w:r>
      <w:r>
        <w:rPr>
          <w:spacing w:val="-2"/>
        </w:rPr>
        <w:t xml:space="preserve"> </w:t>
      </w:r>
      <w:r>
        <w:t>causing</w:t>
      </w:r>
      <w:r>
        <w:rPr>
          <w:spacing w:val="-3"/>
        </w:rPr>
        <w:t xml:space="preserve"> </w:t>
      </w:r>
      <w:r>
        <w:t>damage</w:t>
      </w:r>
      <w:r>
        <w:rPr>
          <w:spacing w:val="-7"/>
        </w:rPr>
        <w:t xml:space="preserve"> </w:t>
      </w:r>
      <w:r>
        <w:t>to</w:t>
      </w:r>
      <w:r>
        <w:rPr>
          <w:spacing w:val="-4"/>
        </w:rPr>
        <w:t xml:space="preserve"> </w:t>
      </w:r>
      <w:r>
        <w:t>the</w:t>
      </w:r>
      <w:r>
        <w:rPr>
          <w:spacing w:val="-2"/>
        </w:rPr>
        <w:t xml:space="preserve"> </w:t>
      </w:r>
      <w:r>
        <w:t>brain</w:t>
      </w:r>
      <w:r>
        <w:rPr>
          <w:spacing w:val="-6"/>
        </w:rPr>
        <w:t xml:space="preserve"> </w:t>
      </w:r>
      <w:r>
        <w:t>or</w:t>
      </w:r>
      <w:r>
        <w:rPr>
          <w:spacing w:val="-3"/>
        </w:rPr>
        <w:t xml:space="preserve"> </w:t>
      </w:r>
      <w:r>
        <w:t>internal</w:t>
      </w:r>
      <w:r>
        <w:rPr>
          <w:spacing w:val="-2"/>
        </w:rPr>
        <w:t xml:space="preserve"> organs</w:t>
      </w:r>
    </w:p>
    <w:p w14:paraId="1CE2D1B2" w14:textId="77777777" w:rsidR="00F91729" w:rsidRDefault="005F6C29">
      <w:pPr>
        <w:pStyle w:val="ListParagraph"/>
        <w:numPr>
          <w:ilvl w:val="1"/>
          <w:numId w:val="3"/>
        </w:numPr>
        <w:tabs>
          <w:tab w:val="left" w:pos="667"/>
        </w:tabs>
        <w:spacing w:before="39"/>
        <w:ind w:left="667" w:hanging="329"/>
      </w:pPr>
      <w:r>
        <w:t>Serious</w:t>
      </w:r>
      <w:r>
        <w:rPr>
          <w:spacing w:val="-6"/>
        </w:rPr>
        <w:t xml:space="preserve"> </w:t>
      </w:r>
      <w:r>
        <w:t>burns</w:t>
      </w:r>
      <w:r>
        <w:rPr>
          <w:spacing w:val="-5"/>
        </w:rPr>
        <w:t xml:space="preserve"> </w:t>
      </w:r>
      <w:r>
        <w:t>(including</w:t>
      </w:r>
      <w:r>
        <w:rPr>
          <w:spacing w:val="-5"/>
        </w:rPr>
        <w:t xml:space="preserve"> </w:t>
      </w:r>
      <w:r>
        <w:rPr>
          <w:spacing w:val="-2"/>
        </w:rPr>
        <w:t>scalding)</w:t>
      </w:r>
    </w:p>
    <w:p w14:paraId="4493578E" w14:textId="77777777" w:rsidR="00F91729" w:rsidRDefault="005F6C29">
      <w:pPr>
        <w:pStyle w:val="ListParagraph"/>
        <w:numPr>
          <w:ilvl w:val="1"/>
          <w:numId w:val="3"/>
        </w:numPr>
        <w:tabs>
          <w:tab w:val="left" w:pos="667"/>
        </w:tabs>
        <w:spacing w:before="42"/>
        <w:ind w:left="667" w:hanging="329"/>
      </w:pPr>
      <w:r>
        <w:t>Any</w:t>
      </w:r>
      <w:r>
        <w:rPr>
          <w:spacing w:val="-5"/>
        </w:rPr>
        <w:t xml:space="preserve"> </w:t>
      </w:r>
      <w:r>
        <w:t>scalping</w:t>
      </w:r>
      <w:r>
        <w:rPr>
          <w:spacing w:val="-6"/>
        </w:rPr>
        <w:t xml:space="preserve"> </w:t>
      </w:r>
      <w:r>
        <w:t>requiring</w:t>
      </w:r>
      <w:r>
        <w:rPr>
          <w:spacing w:val="-6"/>
        </w:rPr>
        <w:t xml:space="preserve"> </w:t>
      </w:r>
      <w:r>
        <w:t>hospital</w:t>
      </w:r>
      <w:r>
        <w:rPr>
          <w:spacing w:val="-4"/>
        </w:rPr>
        <w:t xml:space="preserve"> </w:t>
      </w:r>
      <w:r>
        <w:rPr>
          <w:spacing w:val="-2"/>
        </w:rPr>
        <w:t>treatment</w:t>
      </w:r>
    </w:p>
    <w:p w14:paraId="6392BDC6" w14:textId="77777777" w:rsidR="00F91729" w:rsidRDefault="005F6C29">
      <w:pPr>
        <w:pStyle w:val="ListParagraph"/>
        <w:numPr>
          <w:ilvl w:val="1"/>
          <w:numId w:val="3"/>
        </w:numPr>
        <w:tabs>
          <w:tab w:val="left" w:pos="667"/>
        </w:tabs>
        <w:spacing w:before="39"/>
        <w:ind w:left="667" w:hanging="329"/>
      </w:pPr>
      <w:r>
        <w:t>Any</w:t>
      </w:r>
      <w:r>
        <w:rPr>
          <w:spacing w:val="-4"/>
        </w:rPr>
        <w:t xml:space="preserve"> </w:t>
      </w:r>
      <w:r>
        <w:t>loss</w:t>
      </w:r>
      <w:r>
        <w:rPr>
          <w:spacing w:val="-6"/>
        </w:rPr>
        <w:t xml:space="preserve"> </w:t>
      </w:r>
      <w:r>
        <w:t>of</w:t>
      </w:r>
      <w:r>
        <w:rPr>
          <w:spacing w:val="-6"/>
        </w:rPr>
        <w:t xml:space="preserve"> </w:t>
      </w:r>
      <w:r>
        <w:t>consciousness</w:t>
      </w:r>
      <w:r>
        <w:rPr>
          <w:spacing w:val="-3"/>
        </w:rPr>
        <w:t xml:space="preserve"> </w:t>
      </w:r>
      <w:r>
        <w:t>caused</w:t>
      </w:r>
      <w:r>
        <w:rPr>
          <w:spacing w:val="-3"/>
        </w:rPr>
        <w:t xml:space="preserve"> </w:t>
      </w:r>
      <w:r>
        <w:t>by</w:t>
      </w:r>
      <w:r>
        <w:rPr>
          <w:spacing w:val="-4"/>
        </w:rPr>
        <w:t xml:space="preserve"> </w:t>
      </w:r>
      <w:r>
        <w:t>head</w:t>
      </w:r>
      <w:r>
        <w:rPr>
          <w:spacing w:val="-6"/>
        </w:rPr>
        <w:t xml:space="preserve"> </w:t>
      </w:r>
      <w:r>
        <w:t>injury</w:t>
      </w:r>
      <w:r>
        <w:rPr>
          <w:spacing w:val="-5"/>
        </w:rPr>
        <w:t xml:space="preserve"> </w:t>
      </w:r>
      <w:r>
        <w:t>or</w:t>
      </w:r>
      <w:r>
        <w:rPr>
          <w:spacing w:val="-3"/>
        </w:rPr>
        <w:t xml:space="preserve"> </w:t>
      </w:r>
      <w:r>
        <w:rPr>
          <w:spacing w:val="-2"/>
        </w:rPr>
        <w:t>asphyxia</w:t>
      </w:r>
    </w:p>
    <w:p w14:paraId="0F8730F2" w14:textId="77777777" w:rsidR="00F91729" w:rsidRDefault="005F6C29">
      <w:pPr>
        <w:pStyle w:val="ListParagraph"/>
        <w:numPr>
          <w:ilvl w:val="1"/>
          <w:numId w:val="3"/>
        </w:numPr>
        <w:tabs>
          <w:tab w:val="left" w:pos="667"/>
        </w:tabs>
        <w:spacing w:before="41" w:line="273" w:lineRule="auto"/>
        <w:ind w:left="667" w:right="21" w:hanging="329"/>
      </w:pPr>
      <w:r>
        <w:t>Any</w:t>
      </w:r>
      <w:r>
        <w:rPr>
          <w:spacing w:val="26"/>
        </w:rPr>
        <w:t xml:space="preserve"> </w:t>
      </w:r>
      <w:r>
        <w:t>other</w:t>
      </w:r>
      <w:r>
        <w:rPr>
          <w:spacing w:val="26"/>
        </w:rPr>
        <w:t xml:space="preserve"> </w:t>
      </w:r>
      <w:r>
        <w:t>injury</w:t>
      </w:r>
      <w:r>
        <w:rPr>
          <w:spacing w:val="26"/>
        </w:rPr>
        <w:t xml:space="preserve"> </w:t>
      </w:r>
      <w:r>
        <w:t>arising</w:t>
      </w:r>
      <w:r>
        <w:rPr>
          <w:spacing w:val="27"/>
        </w:rPr>
        <w:t xml:space="preserve"> </w:t>
      </w:r>
      <w:r>
        <w:t>from</w:t>
      </w:r>
      <w:r>
        <w:rPr>
          <w:spacing w:val="24"/>
        </w:rPr>
        <w:t xml:space="preserve"> </w:t>
      </w:r>
      <w:r>
        <w:t>working</w:t>
      </w:r>
      <w:r>
        <w:rPr>
          <w:spacing w:val="27"/>
        </w:rPr>
        <w:t xml:space="preserve"> </w:t>
      </w:r>
      <w:r>
        <w:t>in</w:t>
      </w:r>
      <w:r>
        <w:rPr>
          <w:spacing w:val="24"/>
        </w:rPr>
        <w:t xml:space="preserve"> </w:t>
      </w:r>
      <w:r>
        <w:t>an</w:t>
      </w:r>
      <w:r>
        <w:rPr>
          <w:spacing w:val="27"/>
        </w:rPr>
        <w:t xml:space="preserve"> </w:t>
      </w:r>
      <w:r>
        <w:t>enclosed</w:t>
      </w:r>
      <w:r>
        <w:rPr>
          <w:spacing w:val="27"/>
        </w:rPr>
        <w:t xml:space="preserve"> </w:t>
      </w:r>
      <w:r>
        <w:t>space</w:t>
      </w:r>
      <w:r>
        <w:rPr>
          <w:spacing w:val="26"/>
        </w:rPr>
        <w:t xml:space="preserve"> </w:t>
      </w:r>
      <w:r>
        <w:t>which</w:t>
      </w:r>
      <w:r>
        <w:rPr>
          <w:spacing w:val="24"/>
        </w:rPr>
        <w:t xml:space="preserve"> </w:t>
      </w:r>
      <w:r>
        <w:t>leads</w:t>
      </w:r>
      <w:r>
        <w:rPr>
          <w:spacing w:val="26"/>
        </w:rPr>
        <w:t xml:space="preserve"> </w:t>
      </w:r>
      <w:r>
        <w:t>to</w:t>
      </w:r>
      <w:r>
        <w:rPr>
          <w:spacing w:val="27"/>
        </w:rPr>
        <w:t xml:space="preserve"> </w:t>
      </w:r>
      <w:r>
        <w:t>hypothermia</w:t>
      </w:r>
      <w:r>
        <w:rPr>
          <w:spacing w:val="25"/>
        </w:rPr>
        <w:t xml:space="preserve"> </w:t>
      </w:r>
      <w:r>
        <w:t>or</w:t>
      </w:r>
      <w:r>
        <w:rPr>
          <w:spacing w:val="26"/>
        </w:rPr>
        <w:t xml:space="preserve"> </w:t>
      </w:r>
      <w:r>
        <w:t>heat-induced illness, or requires resuscitation or admittance to hospital for more than 24 hours</w:t>
      </w:r>
    </w:p>
    <w:p w14:paraId="506D697D" w14:textId="77777777" w:rsidR="00F91729" w:rsidRDefault="00F91729">
      <w:pPr>
        <w:pStyle w:val="ListParagraph"/>
        <w:spacing w:line="273" w:lineRule="auto"/>
        <w:sectPr w:rsidR="00F91729">
          <w:pgSz w:w="11920" w:h="16850"/>
          <w:pgMar w:top="1340" w:right="1133" w:bottom="1420" w:left="1133" w:header="0" w:footer="1226" w:gutter="0"/>
          <w:cols w:space="720"/>
        </w:sectPr>
      </w:pPr>
    </w:p>
    <w:p w14:paraId="1074B562" w14:textId="77777777" w:rsidR="00F91729" w:rsidRDefault="005F6C29">
      <w:pPr>
        <w:pStyle w:val="ListParagraph"/>
        <w:numPr>
          <w:ilvl w:val="0"/>
          <w:numId w:val="3"/>
        </w:numPr>
        <w:tabs>
          <w:tab w:val="left" w:pos="696"/>
          <w:tab w:val="left" w:pos="698"/>
        </w:tabs>
        <w:spacing w:before="39" w:line="276" w:lineRule="auto"/>
        <w:ind w:right="30" w:hanging="360"/>
        <w:jc w:val="left"/>
      </w:pPr>
      <w:r>
        <w:lastRenderedPageBreak/>
        <w:t>Injuries where an employee is away from work or unable to perform their normal work duties for more than 7 consecutive days (not including the day of the incident)</w:t>
      </w:r>
    </w:p>
    <w:p w14:paraId="685F2353" w14:textId="77777777" w:rsidR="00F91729" w:rsidRDefault="005F6C29">
      <w:pPr>
        <w:pStyle w:val="ListParagraph"/>
        <w:numPr>
          <w:ilvl w:val="0"/>
          <w:numId w:val="3"/>
        </w:numPr>
        <w:tabs>
          <w:tab w:val="left" w:pos="696"/>
        </w:tabs>
        <w:spacing w:line="268" w:lineRule="exact"/>
        <w:ind w:left="696" w:hanging="358"/>
        <w:jc w:val="left"/>
      </w:pPr>
      <w:r>
        <w:t>Where</w:t>
      </w:r>
      <w:r>
        <w:rPr>
          <w:spacing w:val="-3"/>
        </w:rPr>
        <w:t xml:space="preserve"> </w:t>
      </w:r>
      <w:r>
        <w:t>an</w:t>
      </w:r>
      <w:r>
        <w:rPr>
          <w:spacing w:val="-7"/>
        </w:rPr>
        <w:t xml:space="preserve"> </w:t>
      </w:r>
      <w:r>
        <w:t>accident</w:t>
      </w:r>
      <w:r>
        <w:rPr>
          <w:spacing w:val="-5"/>
        </w:rPr>
        <w:t xml:space="preserve"> </w:t>
      </w:r>
      <w:r>
        <w:t>leads</w:t>
      </w:r>
      <w:r>
        <w:rPr>
          <w:spacing w:val="-6"/>
        </w:rPr>
        <w:t xml:space="preserve"> </w:t>
      </w:r>
      <w:r>
        <w:t>to</w:t>
      </w:r>
      <w:r>
        <w:rPr>
          <w:spacing w:val="-4"/>
        </w:rPr>
        <w:t xml:space="preserve"> </w:t>
      </w:r>
      <w:r>
        <w:t>someone</w:t>
      </w:r>
      <w:r>
        <w:rPr>
          <w:spacing w:val="-2"/>
        </w:rPr>
        <w:t xml:space="preserve"> </w:t>
      </w:r>
      <w:r>
        <w:t>being</w:t>
      </w:r>
      <w:r>
        <w:rPr>
          <w:spacing w:val="-4"/>
        </w:rPr>
        <w:t xml:space="preserve"> </w:t>
      </w:r>
      <w:r>
        <w:t>taken</w:t>
      </w:r>
      <w:r>
        <w:rPr>
          <w:spacing w:val="-3"/>
        </w:rPr>
        <w:t xml:space="preserve"> </w:t>
      </w:r>
      <w:r>
        <w:t>to</w:t>
      </w:r>
      <w:r>
        <w:rPr>
          <w:spacing w:val="-1"/>
        </w:rPr>
        <w:t xml:space="preserve"> </w:t>
      </w:r>
      <w:r>
        <w:rPr>
          <w:spacing w:val="-2"/>
        </w:rPr>
        <w:t>hospital</w:t>
      </w:r>
    </w:p>
    <w:p w14:paraId="24DB263C" w14:textId="77777777" w:rsidR="00F91729" w:rsidRDefault="005F6C29">
      <w:pPr>
        <w:pStyle w:val="ListParagraph"/>
        <w:numPr>
          <w:ilvl w:val="0"/>
          <w:numId w:val="3"/>
        </w:numPr>
        <w:tabs>
          <w:tab w:val="left" w:pos="696"/>
          <w:tab w:val="left" w:pos="698"/>
        </w:tabs>
        <w:spacing w:before="41" w:line="273" w:lineRule="auto"/>
        <w:ind w:right="22" w:hanging="360"/>
        <w:jc w:val="left"/>
      </w:pPr>
      <w:r>
        <w:t>Near-miss events that do not result in an injury but could have done. Examples of near-miss events relevant to schools include, but are not limited to:</w:t>
      </w:r>
    </w:p>
    <w:p w14:paraId="065681AD" w14:textId="77777777" w:rsidR="00F91729" w:rsidRDefault="00F91729">
      <w:pPr>
        <w:pStyle w:val="BodyText"/>
        <w:spacing w:before="46"/>
      </w:pPr>
    </w:p>
    <w:p w14:paraId="3FB96DF7" w14:textId="77777777" w:rsidR="00F91729" w:rsidRDefault="005F6C29">
      <w:pPr>
        <w:pStyle w:val="ListParagraph"/>
        <w:numPr>
          <w:ilvl w:val="1"/>
          <w:numId w:val="3"/>
        </w:numPr>
        <w:tabs>
          <w:tab w:val="left" w:pos="667"/>
        </w:tabs>
        <w:ind w:left="667" w:hanging="329"/>
      </w:pPr>
      <w:r>
        <w:t>The</w:t>
      </w:r>
      <w:r>
        <w:rPr>
          <w:spacing w:val="-6"/>
        </w:rPr>
        <w:t xml:space="preserve"> </w:t>
      </w:r>
      <w:r>
        <w:t>collapse</w:t>
      </w:r>
      <w:r>
        <w:rPr>
          <w:spacing w:val="-5"/>
        </w:rPr>
        <w:t xml:space="preserve"> </w:t>
      </w:r>
      <w:r>
        <w:t>or</w:t>
      </w:r>
      <w:r>
        <w:rPr>
          <w:spacing w:val="-4"/>
        </w:rPr>
        <w:t xml:space="preserve"> </w:t>
      </w:r>
      <w:r>
        <w:t>failure</w:t>
      </w:r>
      <w:r>
        <w:rPr>
          <w:spacing w:val="-5"/>
        </w:rPr>
        <w:t xml:space="preserve"> </w:t>
      </w:r>
      <w:r>
        <w:t>of</w:t>
      </w:r>
      <w:r>
        <w:rPr>
          <w:spacing w:val="-3"/>
        </w:rPr>
        <w:t xml:space="preserve"> </w:t>
      </w:r>
      <w:r>
        <w:t>load-bearing</w:t>
      </w:r>
      <w:r>
        <w:rPr>
          <w:spacing w:val="-5"/>
        </w:rPr>
        <w:t xml:space="preserve"> </w:t>
      </w:r>
      <w:r>
        <w:t>parts</w:t>
      </w:r>
      <w:r>
        <w:rPr>
          <w:spacing w:val="-3"/>
        </w:rPr>
        <w:t xml:space="preserve"> </w:t>
      </w:r>
      <w:r>
        <w:t>of</w:t>
      </w:r>
      <w:r>
        <w:rPr>
          <w:spacing w:val="-6"/>
        </w:rPr>
        <w:t xml:space="preserve"> </w:t>
      </w:r>
      <w:r>
        <w:t>lifts</w:t>
      </w:r>
      <w:r>
        <w:rPr>
          <w:spacing w:val="-6"/>
        </w:rPr>
        <w:t xml:space="preserve"> </w:t>
      </w:r>
      <w:r>
        <w:t>and</w:t>
      </w:r>
      <w:r>
        <w:rPr>
          <w:spacing w:val="-4"/>
        </w:rPr>
        <w:t xml:space="preserve"> </w:t>
      </w:r>
      <w:r>
        <w:t>lifting</w:t>
      </w:r>
      <w:r>
        <w:rPr>
          <w:spacing w:val="-4"/>
        </w:rPr>
        <w:t xml:space="preserve"> </w:t>
      </w:r>
      <w:r>
        <w:rPr>
          <w:spacing w:val="-2"/>
        </w:rPr>
        <w:t>equipment</w:t>
      </w:r>
    </w:p>
    <w:p w14:paraId="47BC6556" w14:textId="77777777" w:rsidR="00F91729" w:rsidRDefault="005F6C29">
      <w:pPr>
        <w:pStyle w:val="ListParagraph"/>
        <w:numPr>
          <w:ilvl w:val="1"/>
          <w:numId w:val="3"/>
        </w:numPr>
        <w:tabs>
          <w:tab w:val="left" w:pos="667"/>
        </w:tabs>
        <w:spacing w:before="39"/>
        <w:ind w:left="667" w:hanging="329"/>
      </w:pPr>
      <w:r>
        <w:t>The</w:t>
      </w:r>
      <w:r>
        <w:rPr>
          <w:spacing w:val="-5"/>
        </w:rPr>
        <w:t xml:space="preserve"> </w:t>
      </w:r>
      <w:r>
        <w:t>accidental</w:t>
      </w:r>
      <w:r>
        <w:rPr>
          <w:spacing w:val="-3"/>
        </w:rPr>
        <w:t xml:space="preserve"> </w:t>
      </w:r>
      <w:r>
        <w:t>release</w:t>
      </w:r>
      <w:r>
        <w:rPr>
          <w:spacing w:val="-4"/>
        </w:rPr>
        <w:t xml:space="preserve"> </w:t>
      </w:r>
      <w:r>
        <w:t>of</w:t>
      </w:r>
      <w:r>
        <w:rPr>
          <w:spacing w:val="-5"/>
        </w:rPr>
        <w:t xml:space="preserve"> </w:t>
      </w:r>
      <w:r>
        <w:t>a</w:t>
      </w:r>
      <w:r>
        <w:rPr>
          <w:spacing w:val="-5"/>
        </w:rPr>
        <w:t xml:space="preserve"> </w:t>
      </w:r>
      <w:r>
        <w:t>biological</w:t>
      </w:r>
      <w:r>
        <w:rPr>
          <w:spacing w:val="-5"/>
        </w:rPr>
        <w:t xml:space="preserve"> </w:t>
      </w:r>
      <w:r>
        <w:t>agent</w:t>
      </w:r>
      <w:r>
        <w:rPr>
          <w:spacing w:val="-3"/>
        </w:rPr>
        <w:t xml:space="preserve"> </w:t>
      </w:r>
      <w:proofErr w:type="gramStart"/>
      <w:r>
        <w:t>likely</w:t>
      </w:r>
      <w:proofErr w:type="gramEnd"/>
      <w:r>
        <w:rPr>
          <w:spacing w:val="-4"/>
        </w:rPr>
        <w:t xml:space="preserve"> </w:t>
      </w:r>
      <w:r>
        <w:t>to</w:t>
      </w:r>
      <w:r>
        <w:rPr>
          <w:spacing w:val="-5"/>
        </w:rPr>
        <w:t xml:space="preserve"> </w:t>
      </w:r>
      <w:r>
        <w:t>cause</w:t>
      </w:r>
      <w:r>
        <w:rPr>
          <w:spacing w:val="-1"/>
        </w:rPr>
        <w:t xml:space="preserve"> </w:t>
      </w:r>
      <w:r>
        <w:t>severe</w:t>
      </w:r>
      <w:r>
        <w:rPr>
          <w:spacing w:val="-3"/>
        </w:rPr>
        <w:t xml:space="preserve"> </w:t>
      </w:r>
      <w:r>
        <w:t>human</w:t>
      </w:r>
      <w:r>
        <w:rPr>
          <w:spacing w:val="-3"/>
        </w:rPr>
        <w:t xml:space="preserve"> </w:t>
      </w:r>
      <w:r>
        <w:rPr>
          <w:spacing w:val="-2"/>
        </w:rPr>
        <w:t>illness</w:t>
      </w:r>
    </w:p>
    <w:p w14:paraId="21886E75" w14:textId="77777777" w:rsidR="00F91729" w:rsidRDefault="005F6C29">
      <w:pPr>
        <w:pStyle w:val="ListParagraph"/>
        <w:numPr>
          <w:ilvl w:val="1"/>
          <w:numId w:val="3"/>
        </w:numPr>
        <w:tabs>
          <w:tab w:val="left" w:pos="667"/>
        </w:tabs>
        <w:spacing w:before="41"/>
        <w:ind w:left="667" w:hanging="329"/>
      </w:pPr>
      <w:r>
        <w:rPr>
          <w:spacing w:val="-2"/>
        </w:rPr>
        <w:t>The</w:t>
      </w:r>
      <w:r>
        <w:rPr>
          <w:spacing w:val="-7"/>
        </w:rPr>
        <w:t xml:space="preserve"> </w:t>
      </w:r>
      <w:r>
        <w:rPr>
          <w:spacing w:val="-2"/>
        </w:rPr>
        <w:t>accidental</w:t>
      </w:r>
      <w:r>
        <w:rPr>
          <w:spacing w:val="-5"/>
        </w:rPr>
        <w:t xml:space="preserve"> </w:t>
      </w:r>
      <w:r>
        <w:rPr>
          <w:spacing w:val="-2"/>
        </w:rPr>
        <w:t>release</w:t>
      </w:r>
      <w:r>
        <w:rPr>
          <w:spacing w:val="-7"/>
        </w:rPr>
        <w:t xml:space="preserve"> </w:t>
      </w:r>
      <w:r>
        <w:rPr>
          <w:spacing w:val="-2"/>
        </w:rPr>
        <w:t>or</w:t>
      </w:r>
      <w:r>
        <w:rPr>
          <w:spacing w:val="-5"/>
        </w:rPr>
        <w:t xml:space="preserve"> </w:t>
      </w:r>
      <w:r>
        <w:rPr>
          <w:spacing w:val="-2"/>
        </w:rPr>
        <w:t>escape</w:t>
      </w:r>
      <w:r>
        <w:rPr>
          <w:spacing w:val="-4"/>
        </w:rPr>
        <w:t xml:space="preserve"> </w:t>
      </w:r>
      <w:r>
        <w:rPr>
          <w:spacing w:val="-2"/>
        </w:rPr>
        <w:t>of</w:t>
      </w:r>
      <w:r>
        <w:rPr>
          <w:spacing w:val="-6"/>
        </w:rPr>
        <w:t xml:space="preserve"> </w:t>
      </w:r>
      <w:r>
        <w:rPr>
          <w:spacing w:val="-2"/>
        </w:rPr>
        <w:t>any</w:t>
      </w:r>
      <w:r>
        <w:rPr>
          <w:spacing w:val="-4"/>
        </w:rPr>
        <w:t xml:space="preserve"> </w:t>
      </w:r>
      <w:r>
        <w:rPr>
          <w:spacing w:val="-2"/>
        </w:rPr>
        <w:t>substance</w:t>
      </w:r>
      <w:r>
        <w:rPr>
          <w:spacing w:val="-4"/>
        </w:rPr>
        <w:t xml:space="preserve"> </w:t>
      </w:r>
      <w:r>
        <w:rPr>
          <w:spacing w:val="-2"/>
        </w:rPr>
        <w:t>that</w:t>
      </w:r>
      <w:r>
        <w:rPr>
          <w:spacing w:val="-8"/>
        </w:rPr>
        <w:t xml:space="preserve"> </w:t>
      </w:r>
      <w:r>
        <w:rPr>
          <w:spacing w:val="-2"/>
        </w:rPr>
        <w:t>may</w:t>
      </w:r>
      <w:r>
        <w:rPr>
          <w:spacing w:val="-4"/>
        </w:rPr>
        <w:t xml:space="preserve"> </w:t>
      </w:r>
      <w:r>
        <w:rPr>
          <w:spacing w:val="-2"/>
        </w:rPr>
        <w:t>cause</w:t>
      </w:r>
      <w:r>
        <w:rPr>
          <w:spacing w:val="-4"/>
        </w:rPr>
        <w:t xml:space="preserve"> </w:t>
      </w:r>
      <w:r>
        <w:rPr>
          <w:spacing w:val="-2"/>
        </w:rPr>
        <w:t>a</w:t>
      </w:r>
      <w:r>
        <w:rPr>
          <w:spacing w:val="-6"/>
        </w:rPr>
        <w:t xml:space="preserve"> </w:t>
      </w:r>
      <w:r>
        <w:rPr>
          <w:spacing w:val="-2"/>
        </w:rPr>
        <w:t>serious</w:t>
      </w:r>
      <w:r>
        <w:rPr>
          <w:spacing w:val="-5"/>
        </w:rPr>
        <w:t xml:space="preserve"> </w:t>
      </w:r>
      <w:r>
        <w:rPr>
          <w:spacing w:val="-2"/>
        </w:rPr>
        <w:t>injury</w:t>
      </w:r>
      <w:r>
        <w:rPr>
          <w:spacing w:val="-8"/>
        </w:rPr>
        <w:t xml:space="preserve"> </w:t>
      </w:r>
      <w:r>
        <w:rPr>
          <w:spacing w:val="-2"/>
        </w:rPr>
        <w:t>or</w:t>
      </w:r>
      <w:r>
        <w:rPr>
          <w:spacing w:val="-5"/>
        </w:rPr>
        <w:t xml:space="preserve"> </w:t>
      </w:r>
      <w:r>
        <w:rPr>
          <w:spacing w:val="-2"/>
        </w:rPr>
        <w:t>damage</w:t>
      </w:r>
      <w:r>
        <w:rPr>
          <w:spacing w:val="-4"/>
        </w:rPr>
        <w:t xml:space="preserve"> </w:t>
      </w:r>
      <w:r>
        <w:rPr>
          <w:spacing w:val="-2"/>
        </w:rPr>
        <w:t>to</w:t>
      </w:r>
      <w:r>
        <w:rPr>
          <w:spacing w:val="-3"/>
        </w:rPr>
        <w:t xml:space="preserve"> </w:t>
      </w:r>
      <w:r>
        <w:rPr>
          <w:spacing w:val="-2"/>
        </w:rPr>
        <w:t>health</w:t>
      </w:r>
    </w:p>
    <w:p w14:paraId="0A024CA8" w14:textId="77777777" w:rsidR="00F91729" w:rsidRDefault="005F6C29">
      <w:pPr>
        <w:pStyle w:val="ListParagraph"/>
        <w:numPr>
          <w:ilvl w:val="1"/>
          <w:numId w:val="3"/>
        </w:numPr>
        <w:tabs>
          <w:tab w:val="left" w:pos="667"/>
        </w:tabs>
        <w:spacing w:before="39"/>
        <w:ind w:left="667" w:hanging="329"/>
      </w:pPr>
      <w:r>
        <w:t>An</w:t>
      </w:r>
      <w:r>
        <w:rPr>
          <w:spacing w:val="-7"/>
        </w:rPr>
        <w:t xml:space="preserve"> </w:t>
      </w:r>
      <w:r>
        <w:t>electrical</w:t>
      </w:r>
      <w:r>
        <w:rPr>
          <w:spacing w:val="-3"/>
        </w:rPr>
        <w:t xml:space="preserve"> </w:t>
      </w:r>
      <w:r>
        <w:t>short</w:t>
      </w:r>
      <w:r>
        <w:rPr>
          <w:spacing w:val="-2"/>
        </w:rPr>
        <w:t xml:space="preserve"> </w:t>
      </w:r>
      <w:r>
        <w:t>circuit</w:t>
      </w:r>
      <w:r>
        <w:rPr>
          <w:spacing w:val="-5"/>
        </w:rPr>
        <w:t xml:space="preserve"> </w:t>
      </w:r>
      <w:r>
        <w:t>or</w:t>
      </w:r>
      <w:r>
        <w:rPr>
          <w:spacing w:val="-3"/>
        </w:rPr>
        <w:t xml:space="preserve"> </w:t>
      </w:r>
      <w:r>
        <w:t>overload</w:t>
      </w:r>
      <w:r>
        <w:rPr>
          <w:spacing w:val="-3"/>
        </w:rPr>
        <w:t xml:space="preserve"> </w:t>
      </w:r>
      <w:r>
        <w:t>causing</w:t>
      </w:r>
      <w:r>
        <w:rPr>
          <w:spacing w:val="-4"/>
        </w:rPr>
        <w:t xml:space="preserve"> </w:t>
      </w:r>
      <w:r>
        <w:t>a</w:t>
      </w:r>
      <w:r>
        <w:rPr>
          <w:spacing w:val="-2"/>
        </w:rPr>
        <w:t xml:space="preserve"> </w:t>
      </w:r>
      <w:r>
        <w:t>fire</w:t>
      </w:r>
      <w:r>
        <w:rPr>
          <w:spacing w:val="-5"/>
        </w:rPr>
        <w:t xml:space="preserve"> </w:t>
      </w:r>
      <w:r>
        <w:t>or</w:t>
      </w:r>
      <w:r>
        <w:rPr>
          <w:spacing w:val="-4"/>
        </w:rPr>
        <w:t xml:space="preserve"> </w:t>
      </w:r>
      <w:r>
        <w:rPr>
          <w:spacing w:val="-2"/>
        </w:rPr>
        <w:t>explosion.</w:t>
      </w:r>
    </w:p>
    <w:p w14:paraId="15438DD1" w14:textId="77777777" w:rsidR="00F91729" w:rsidRDefault="00F91729">
      <w:pPr>
        <w:pStyle w:val="BodyText"/>
        <w:spacing w:before="82"/>
      </w:pPr>
    </w:p>
    <w:p w14:paraId="5BA45B06" w14:textId="77777777" w:rsidR="00F91729" w:rsidRDefault="005F6C29">
      <w:pPr>
        <w:pStyle w:val="BodyText"/>
        <w:ind w:left="7"/>
      </w:pPr>
      <w:r>
        <w:t>Information</w:t>
      </w:r>
      <w:r>
        <w:rPr>
          <w:spacing w:val="-8"/>
        </w:rPr>
        <w:t xml:space="preserve"> </w:t>
      </w:r>
      <w:r>
        <w:t>on</w:t>
      </w:r>
      <w:r>
        <w:rPr>
          <w:spacing w:val="-4"/>
        </w:rPr>
        <w:t xml:space="preserve"> </w:t>
      </w:r>
      <w:r>
        <w:t>how</w:t>
      </w:r>
      <w:r>
        <w:rPr>
          <w:spacing w:val="-5"/>
        </w:rPr>
        <w:t xml:space="preserve"> </w:t>
      </w:r>
      <w:r>
        <w:t>to</w:t>
      </w:r>
      <w:r>
        <w:rPr>
          <w:spacing w:val="-4"/>
        </w:rPr>
        <w:t xml:space="preserve"> </w:t>
      </w:r>
      <w:r>
        <w:t>make</w:t>
      </w:r>
      <w:r>
        <w:rPr>
          <w:spacing w:val="-3"/>
        </w:rPr>
        <w:t xml:space="preserve"> </w:t>
      </w:r>
      <w:r>
        <w:t>a</w:t>
      </w:r>
      <w:r>
        <w:rPr>
          <w:spacing w:val="-5"/>
        </w:rPr>
        <w:t xml:space="preserve"> </w:t>
      </w:r>
      <w:r>
        <w:t>RIDDOR</w:t>
      </w:r>
      <w:r>
        <w:rPr>
          <w:spacing w:val="-4"/>
        </w:rPr>
        <w:t xml:space="preserve"> </w:t>
      </w:r>
      <w:r>
        <w:t>report</w:t>
      </w:r>
      <w:r>
        <w:rPr>
          <w:spacing w:val="-3"/>
        </w:rPr>
        <w:t xml:space="preserve"> </w:t>
      </w:r>
      <w:r>
        <w:t>is</w:t>
      </w:r>
      <w:r>
        <w:rPr>
          <w:spacing w:val="-3"/>
        </w:rPr>
        <w:t xml:space="preserve"> </w:t>
      </w:r>
      <w:r>
        <w:t>available</w:t>
      </w:r>
      <w:r>
        <w:rPr>
          <w:spacing w:val="-3"/>
        </w:rPr>
        <w:t xml:space="preserve"> </w:t>
      </w:r>
      <w:r>
        <w:t>to</w:t>
      </w:r>
      <w:r>
        <w:rPr>
          <w:spacing w:val="1"/>
        </w:rPr>
        <w:t xml:space="preserve"> </w:t>
      </w:r>
      <w:hyperlink r:id="rId14">
        <w:r>
          <w:rPr>
            <w:color w:val="0000FF"/>
            <w:spacing w:val="-2"/>
            <w:u w:val="single" w:color="0000FF"/>
          </w:rPr>
          <w:t>https://www.hse.gov.uk/education/index.htm</w:t>
        </w:r>
      </w:hyperlink>
    </w:p>
    <w:p w14:paraId="4B44D5B0" w14:textId="77777777" w:rsidR="00F91729" w:rsidRDefault="00F91729">
      <w:pPr>
        <w:pStyle w:val="BodyText"/>
      </w:pPr>
    </w:p>
    <w:p w14:paraId="2AC698FB" w14:textId="77777777" w:rsidR="00F91729" w:rsidRDefault="00F91729">
      <w:pPr>
        <w:pStyle w:val="BodyText"/>
        <w:spacing w:before="40"/>
      </w:pPr>
    </w:p>
    <w:p w14:paraId="1FE79912" w14:textId="77777777" w:rsidR="00F91729" w:rsidRDefault="005F6C29">
      <w:pPr>
        <w:pStyle w:val="Heading2"/>
        <w:ind w:left="703" w:firstLine="0"/>
      </w:pPr>
      <w:r>
        <w:t>Infectious</w:t>
      </w:r>
      <w:r>
        <w:rPr>
          <w:spacing w:val="-4"/>
        </w:rPr>
        <w:t xml:space="preserve"> </w:t>
      </w:r>
      <w:r>
        <w:t>Illnesses</w:t>
      </w:r>
      <w:r>
        <w:rPr>
          <w:spacing w:val="-3"/>
        </w:rPr>
        <w:t xml:space="preserve"> </w:t>
      </w:r>
      <w:r>
        <w:t>–</w:t>
      </w:r>
      <w:r>
        <w:rPr>
          <w:spacing w:val="-5"/>
        </w:rPr>
        <w:t xml:space="preserve"> </w:t>
      </w:r>
      <w:r>
        <w:t>Guidance</w:t>
      </w:r>
      <w:r>
        <w:rPr>
          <w:spacing w:val="-4"/>
        </w:rPr>
        <w:t xml:space="preserve"> </w:t>
      </w:r>
      <w:r>
        <w:t>given</w:t>
      </w:r>
      <w:r>
        <w:rPr>
          <w:spacing w:val="-5"/>
        </w:rPr>
        <w:t xml:space="preserve"> </w:t>
      </w:r>
      <w:r>
        <w:t>by</w:t>
      </w:r>
      <w:r>
        <w:rPr>
          <w:spacing w:val="-5"/>
        </w:rPr>
        <w:t xml:space="preserve"> </w:t>
      </w:r>
      <w:r>
        <w:t>the</w:t>
      </w:r>
      <w:r>
        <w:rPr>
          <w:spacing w:val="-4"/>
        </w:rPr>
        <w:t xml:space="preserve"> UKHSA</w:t>
      </w:r>
    </w:p>
    <w:p w14:paraId="12E810BF" w14:textId="77777777" w:rsidR="00F91729" w:rsidRDefault="00F91729">
      <w:pPr>
        <w:pStyle w:val="BodyText"/>
        <w:rPr>
          <w:b/>
        </w:rPr>
      </w:pPr>
    </w:p>
    <w:p w14:paraId="6BD7349E" w14:textId="77777777" w:rsidR="00F91729" w:rsidRDefault="005F6C29">
      <w:pPr>
        <w:pStyle w:val="ListParagraph"/>
        <w:numPr>
          <w:ilvl w:val="0"/>
          <w:numId w:val="3"/>
        </w:numPr>
        <w:tabs>
          <w:tab w:val="left" w:pos="703"/>
          <w:tab w:val="left" w:pos="705"/>
        </w:tabs>
        <w:ind w:left="705" w:right="567" w:hanging="360"/>
        <w:jc w:val="left"/>
      </w:pPr>
      <w:r>
        <w:rPr>
          <w:b/>
        </w:rPr>
        <w:t>Norovirus</w:t>
      </w:r>
      <w:r>
        <w:rPr>
          <w:b/>
          <w:spacing w:val="-4"/>
        </w:rPr>
        <w:t xml:space="preserve"> </w:t>
      </w:r>
      <w:r>
        <w:rPr>
          <w:b/>
        </w:rPr>
        <w:t>–</w:t>
      </w:r>
      <w:r>
        <w:rPr>
          <w:b/>
          <w:spacing w:val="-5"/>
        </w:rPr>
        <w:t xml:space="preserve"> </w:t>
      </w:r>
      <w:r>
        <w:t>if</w:t>
      </w:r>
      <w:r>
        <w:rPr>
          <w:spacing w:val="-6"/>
        </w:rPr>
        <w:t xml:space="preserve"> </w:t>
      </w:r>
      <w:r>
        <w:t>a</w:t>
      </w:r>
      <w:r>
        <w:rPr>
          <w:spacing w:val="-6"/>
        </w:rPr>
        <w:t xml:space="preserve"> </w:t>
      </w:r>
      <w:r>
        <w:t>student</w:t>
      </w:r>
      <w:r>
        <w:rPr>
          <w:spacing w:val="-8"/>
        </w:rPr>
        <w:t xml:space="preserve"> </w:t>
      </w:r>
      <w:r>
        <w:t>or</w:t>
      </w:r>
      <w:r>
        <w:rPr>
          <w:spacing w:val="-8"/>
        </w:rPr>
        <w:t xml:space="preserve"> </w:t>
      </w:r>
      <w:r>
        <w:t>member</w:t>
      </w:r>
      <w:r>
        <w:rPr>
          <w:spacing w:val="-8"/>
        </w:rPr>
        <w:t xml:space="preserve"> </w:t>
      </w:r>
      <w:r>
        <w:t>of</w:t>
      </w:r>
      <w:r>
        <w:rPr>
          <w:spacing w:val="-6"/>
        </w:rPr>
        <w:t xml:space="preserve"> </w:t>
      </w:r>
      <w:r>
        <w:t>staff</w:t>
      </w:r>
      <w:r>
        <w:rPr>
          <w:spacing w:val="-6"/>
        </w:rPr>
        <w:t xml:space="preserve"> </w:t>
      </w:r>
      <w:r>
        <w:t>has</w:t>
      </w:r>
      <w:r>
        <w:rPr>
          <w:spacing w:val="-6"/>
        </w:rPr>
        <w:t xml:space="preserve"> </w:t>
      </w:r>
      <w:r>
        <w:t>vomiting</w:t>
      </w:r>
      <w:r>
        <w:rPr>
          <w:spacing w:val="-6"/>
        </w:rPr>
        <w:t xml:space="preserve"> </w:t>
      </w:r>
      <w:r>
        <w:t>or</w:t>
      </w:r>
      <w:r>
        <w:rPr>
          <w:spacing w:val="-6"/>
        </w:rPr>
        <w:t xml:space="preserve"> </w:t>
      </w:r>
      <w:proofErr w:type="spellStart"/>
      <w:r>
        <w:t>diarrhoea</w:t>
      </w:r>
      <w:proofErr w:type="spellEnd"/>
      <w:r>
        <w:t>,</w:t>
      </w:r>
      <w:r>
        <w:rPr>
          <w:spacing w:val="-6"/>
        </w:rPr>
        <w:t xml:space="preserve"> </w:t>
      </w:r>
      <w:r>
        <w:t>they</w:t>
      </w:r>
      <w:r>
        <w:rPr>
          <w:spacing w:val="-5"/>
        </w:rPr>
        <w:t xml:space="preserve"> </w:t>
      </w:r>
      <w:r>
        <w:t>must</w:t>
      </w:r>
      <w:r>
        <w:rPr>
          <w:spacing w:val="-5"/>
        </w:rPr>
        <w:t xml:space="preserve"> </w:t>
      </w:r>
      <w:r>
        <w:t>not</w:t>
      </w:r>
      <w:r>
        <w:rPr>
          <w:spacing w:val="-5"/>
        </w:rPr>
        <w:t xml:space="preserve"> </w:t>
      </w:r>
      <w:r>
        <w:t>return</w:t>
      </w:r>
      <w:r>
        <w:rPr>
          <w:spacing w:val="-7"/>
        </w:rPr>
        <w:t xml:space="preserve"> </w:t>
      </w:r>
      <w:r>
        <w:t>to work, school or nursery until 48 hours after the symptoms have stopped. This is to stop the infection spreading.</w:t>
      </w:r>
    </w:p>
    <w:p w14:paraId="3A0A8B4F" w14:textId="77777777" w:rsidR="00F91729" w:rsidRDefault="005F6C29">
      <w:pPr>
        <w:pStyle w:val="BodyText"/>
        <w:spacing w:before="1"/>
        <w:ind w:left="7"/>
      </w:pPr>
      <w:r>
        <w:t>Common</w:t>
      </w:r>
      <w:r>
        <w:rPr>
          <w:spacing w:val="-8"/>
        </w:rPr>
        <w:t xml:space="preserve"> </w:t>
      </w:r>
      <w:r>
        <w:t>symptoms</w:t>
      </w:r>
      <w:r>
        <w:rPr>
          <w:spacing w:val="-7"/>
        </w:rPr>
        <w:t xml:space="preserve"> </w:t>
      </w:r>
      <w:r>
        <w:t>of</w:t>
      </w:r>
      <w:r>
        <w:rPr>
          <w:spacing w:val="-5"/>
        </w:rPr>
        <w:t xml:space="preserve"> </w:t>
      </w:r>
      <w:r>
        <w:t>Norovirus</w:t>
      </w:r>
      <w:r>
        <w:rPr>
          <w:spacing w:val="-7"/>
        </w:rPr>
        <w:t xml:space="preserve"> </w:t>
      </w:r>
      <w:r>
        <w:rPr>
          <w:spacing w:val="-4"/>
        </w:rPr>
        <w:t>are:</w:t>
      </w:r>
    </w:p>
    <w:p w14:paraId="418F1D8E" w14:textId="77777777" w:rsidR="00F91729" w:rsidRDefault="005F6C29">
      <w:pPr>
        <w:pStyle w:val="ListParagraph"/>
        <w:numPr>
          <w:ilvl w:val="1"/>
          <w:numId w:val="3"/>
        </w:numPr>
        <w:tabs>
          <w:tab w:val="left" w:pos="666"/>
        </w:tabs>
        <w:spacing w:before="267"/>
        <w:ind w:left="666" w:hanging="220"/>
        <w:rPr>
          <w:b/>
        </w:rPr>
      </w:pPr>
      <w:r>
        <w:rPr>
          <w:b/>
          <w:spacing w:val="-2"/>
        </w:rPr>
        <w:t>Nausea</w:t>
      </w:r>
    </w:p>
    <w:p w14:paraId="2A6DB1D8" w14:textId="77777777" w:rsidR="00F91729" w:rsidRDefault="005F6C29">
      <w:pPr>
        <w:pStyle w:val="ListParagraph"/>
        <w:numPr>
          <w:ilvl w:val="1"/>
          <w:numId w:val="3"/>
        </w:numPr>
        <w:tabs>
          <w:tab w:val="left" w:pos="704"/>
        </w:tabs>
        <w:spacing w:before="1"/>
        <w:ind w:left="704" w:hanging="258"/>
        <w:rPr>
          <w:b/>
        </w:rPr>
      </w:pPr>
      <w:proofErr w:type="spellStart"/>
      <w:r>
        <w:rPr>
          <w:b/>
          <w:spacing w:val="-2"/>
        </w:rPr>
        <w:t>Diarrhoea</w:t>
      </w:r>
      <w:proofErr w:type="spellEnd"/>
    </w:p>
    <w:p w14:paraId="4D4C7C77" w14:textId="77777777" w:rsidR="00F91729" w:rsidRDefault="005F6C29">
      <w:pPr>
        <w:pStyle w:val="ListParagraph"/>
        <w:numPr>
          <w:ilvl w:val="1"/>
          <w:numId w:val="3"/>
        </w:numPr>
        <w:tabs>
          <w:tab w:val="left" w:pos="704"/>
        </w:tabs>
        <w:ind w:left="704" w:hanging="258"/>
        <w:rPr>
          <w:b/>
        </w:rPr>
      </w:pPr>
      <w:r>
        <w:rPr>
          <w:b/>
          <w:spacing w:val="-2"/>
        </w:rPr>
        <w:t>Vomiting</w:t>
      </w:r>
    </w:p>
    <w:p w14:paraId="0A4FC8A3" w14:textId="77777777" w:rsidR="00F91729" w:rsidRDefault="005F6C29">
      <w:pPr>
        <w:pStyle w:val="ListParagraph"/>
        <w:numPr>
          <w:ilvl w:val="1"/>
          <w:numId w:val="3"/>
        </w:numPr>
        <w:tabs>
          <w:tab w:val="left" w:pos="704"/>
        </w:tabs>
        <w:spacing w:before="1" w:line="279" w:lineRule="exact"/>
        <w:ind w:left="704" w:hanging="258"/>
        <w:rPr>
          <w:b/>
        </w:rPr>
      </w:pPr>
      <w:r>
        <w:rPr>
          <w:b/>
        </w:rPr>
        <w:t>High</w:t>
      </w:r>
      <w:r>
        <w:rPr>
          <w:b/>
          <w:spacing w:val="-1"/>
        </w:rPr>
        <w:t xml:space="preserve"> </w:t>
      </w:r>
      <w:r>
        <w:rPr>
          <w:b/>
          <w:spacing w:val="-2"/>
        </w:rPr>
        <w:t>temperature</w:t>
      </w:r>
    </w:p>
    <w:p w14:paraId="31D0BBCE" w14:textId="77777777" w:rsidR="00F91729" w:rsidRDefault="005F6C29">
      <w:pPr>
        <w:pStyle w:val="ListParagraph"/>
        <w:numPr>
          <w:ilvl w:val="1"/>
          <w:numId w:val="3"/>
        </w:numPr>
        <w:tabs>
          <w:tab w:val="left" w:pos="704"/>
        </w:tabs>
        <w:spacing w:line="279" w:lineRule="exact"/>
        <w:ind w:left="704" w:hanging="258"/>
        <w:rPr>
          <w:b/>
        </w:rPr>
      </w:pPr>
      <w:r>
        <w:rPr>
          <w:b/>
          <w:spacing w:val="-2"/>
        </w:rPr>
        <w:t>Headache</w:t>
      </w:r>
    </w:p>
    <w:p w14:paraId="2FC19638" w14:textId="77777777" w:rsidR="00F91729" w:rsidRDefault="005F6C29">
      <w:pPr>
        <w:pStyle w:val="ListParagraph"/>
        <w:numPr>
          <w:ilvl w:val="1"/>
          <w:numId w:val="3"/>
        </w:numPr>
        <w:tabs>
          <w:tab w:val="left" w:pos="704"/>
        </w:tabs>
        <w:spacing w:before="1"/>
        <w:ind w:left="704" w:hanging="258"/>
        <w:rPr>
          <w:b/>
        </w:rPr>
      </w:pPr>
      <w:r>
        <w:rPr>
          <w:b/>
        </w:rPr>
        <w:t>Aching</w:t>
      </w:r>
      <w:r>
        <w:rPr>
          <w:b/>
          <w:spacing w:val="-6"/>
        </w:rPr>
        <w:t xml:space="preserve"> </w:t>
      </w:r>
      <w:r>
        <w:rPr>
          <w:b/>
        </w:rPr>
        <w:t>arms</w:t>
      </w:r>
      <w:r>
        <w:rPr>
          <w:b/>
          <w:spacing w:val="-3"/>
        </w:rPr>
        <w:t xml:space="preserve"> </w:t>
      </w:r>
      <w:r>
        <w:rPr>
          <w:b/>
        </w:rPr>
        <w:t>and</w:t>
      </w:r>
      <w:r>
        <w:rPr>
          <w:b/>
          <w:spacing w:val="-4"/>
        </w:rPr>
        <w:t xml:space="preserve"> legs</w:t>
      </w:r>
    </w:p>
    <w:p w14:paraId="30ACA7A7" w14:textId="77777777" w:rsidR="00F91729" w:rsidRDefault="00F91729">
      <w:pPr>
        <w:pStyle w:val="BodyText"/>
        <w:rPr>
          <w:b/>
        </w:rPr>
      </w:pPr>
    </w:p>
    <w:p w14:paraId="6AA88C2E" w14:textId="77777777" w:rsidR="00F91729" w:rsidRDefault="005F6C29">
      <w:pPr>
        <w:pStyle w:val="ListParagraph"/>
        <w:numPr>
          <w:ilvl w:val="0"/>
          <w:numId w:val="3"/>
        </w:numPr>
        <w:tabs>
          <w:tab w:val="left" w:pos="703"/>
          <w:tab w:val="left" w:pos="705"/>
        </w:tabs>
        <w:ind w:left="705" w:right="567" w:hanging="360"/>
        <w:jc w:val="both"/>
      </w:pPr>
      <w:r>
        <w:t>Classrooms,</w:t>
      </w:r>
      <w:r>
        <w:rPr>
          <w:spacing w:val="-2"/>
        </w:rPr>
        <w:t xml:space="preserve"> </w:t>
      </w:r>
      <w:r>
        <w:t>desks</w:t>
      </w:r>
      <w:r>
        <w:rPr>
          <w:spacing w:val="-4"/>
        </w:rPr>
        <w:t xml:space="preserve"> </w:t>
      </w:r>
      <w:r>
        <w:t>and</w:t>
      </w:r>
      <w:r>
        <w:rPr>
          <w:spacing w:val="-2"/>
        </w:rPr>
        <w:t xml:space="preserve"> </w:t>
      </w:r>
      <w:r>
        <w:t>communal</w:t>
      </w:r>
      <w:r>
        <w:rPr>
          <w:spacing w:val="-2"/>
        </w:rPr>
        <w:t xml:space="preserve"> </w:t>
      </w:r>
      <w:r>
        <w:t>areas</w:t>
      </w:r>
      <w:r>
        <w:rPr>
          <w:spacing w:val="-4"/>
        </w:rPr>
        <w:t xml:space="preserve"> </w:t>
      </w:r>
      <w:r>
        <w:t>where</w:t>
      </w:r>
      <w:r>
        <w:rPr>
          <w:spacing w:val="-4"/>
        </w:rPr>
        <w:t xml:space="preserve"> </w:t>
      </w:r>
      <w:r>
        <w:t>there</w:t>
      </w:r>
      <w:r>
        <w:rPr>
          <w:spacing w:val="-4"/>
        </w:rPr>
        <w:t xml:space="preserve"> </w:t>
      </w:r>
      <w:r>
        <w:t>are</w:t>
      </w:r>
      <w:r>
        <w:rPr>
          <w:spacing w:val="-2"/>
        </w:rPr>
        <w:t xml:space="preserve"> </w:t>
      </w:r>
      <w:r>
        <w:t>elevated</w:t>
      </w:r>
      <w:r>
        <w:rPr>
          <w:spacing w:val="-6"/>
        </w:rPr>
        <w:t xml:space="preserve"> </w:t>
      </w:r>
      <w:r>
        <w:t>cases</w:t>
      </w:r>
      <w:r>
        <w:rPr>
          <w:spacing w:val="-4"/>
        </w:rPr>
        <w:t xml:space="preserve"> </w:t>
      </w:r>
      <w:r>
        <w:t>of</w:t>
      </w:r>
      <w:r>
        <w:rPr>
          <w:spacing w:val="-2"/>
        </w:rPr>
        <w:t xml:space="preserve"> </w:t>
      </w:r>
      <w:r>
        <w:t>infection</w:t>
      </w:r>
      <w:r>
        <w:rPr>
          <w:spacing w:val="-3"/>
        </w:rPr>
        <w:t xml:space="preserve"> </w:t>
      </w:r>
      <w:r>
        <w:t>should</w:t>
      </w:r>
      <w:r>
        <w:rPr>
          <w:spacing w:val="-4"/>
        </w:rPr>
        <w:t xml:space="preserve"> </w:t>
      </w:r>
      <w:r>
        <w:t>be regularly</w:t>
      </w:r>
      <w:r>
        <w:rPr>
          <w:spacing w:val="-13"/>
        </w:rPr>
        <w:t xml:space="preserve"> </w:t>
      </w:r>
      <w:r>
        <w:t>cleaned</w:t>
      </w:r>
      <w:r>
        <w:rPr>
          <w:spacing w:val="-12"/>
        </w:rPr>
        <w:t xml:space="preserve"> </w:t>
      </w:r>
      <w:r>
        <w:t>with</w:t>
      </w:r>
      <w:r>
        <w:rPr>
          <w:spacing w:val="-12"/>
        </w:rPr>
        <w:t xml:space="preserve"> </w:t>
      </w:r>
      <w:r>
        <w:t>antibacterial</w:t>
      </w:r>
      <w:r>
        <w:rPr>
          <w:spacing w:val="-12"/>
        </w:rPr>
        <w:t xml:space="preserve"> </w:t>
      </w:r>
      <w:r>
        <w:t>products.</w:t>
      </w:r>
      <w:r>
        <w:rPr>
          <w:spacing w:val="-11"/>
        </w:rPr>
        <w:t xml:space="preserve"> </w:t>
      </w:r>
      <w:r>
        <w:t>Regular</w:t>
      </w:r>
      <w:r>
        <w:rPr>
          <w:spacing w:val="-13"/>
        </w:rPr>
        <w:t xml:space="preserve"> </w:t>
      </w:r>
      <w:r>
        <w:t>handwashing</w:t>
      </w:r>
      <w:r>
        <w:rPr>
          <w:spacing w:val="-11"/>
        </w:rPr>
        <w:t xml:space="preserve"> </w:t>
      </w:r>
      <w:r>
        <w:t>with</w:t>
      </w:r>
      <w:r>
        <w:rPr>
          <w:spacing w:val="-12"/>
        </w:rPr>
        <w:t xml:space="preserve"> </w:t>
      </w:r>
      <w:r>
        <w:t>warm</w:t>
      </w:r>
      <w:r>
        <w:rPr>
          <w:spacing w:val="-10"/>
        </w:rPr>
        <w:t xml:space="preserve"> </w:t>
      </w:r>
      <w:r>
        <w:t>water</w:t>
      </w:r>
      <w:r>
        <w:rPr>
          <w:spacing w:val="-12"/>
        </w:rPr>
        <w:t xml:space="preserve"> </w:t>
      </w:r>
      <w:r>
        <w:t>and</w:t>
      </w:r>
      <w:r>
        <w:rPr>
          <w:spacing w:val="-12"/>
        </w:rPr>
        <w:t xml:space="preserve"> </w:t>
      </w:r>
      <w:r>
        <w:t xml:space="preserve">soap for 20 seconds should be promoted to stop the </w:t>
      </w:r>
      <w:proofErr w:type="gramStart"/>
      <w:r>
        <w:t>infections spreading</w:t>
      </w:r>
      <w:proofErr w:type="gramEnd"/>
      <w:r>
        <w:t>.</w:t>
      </w:r>
    </w:p>
    <w:p w14:paraId="5F16AABC" w14:textId="77777777" w:rsidR="00F91729" w:rsidRDefault="005F6C29">
      <w:pPr>
        <w:pStyle w:val="ListParagraph"/>
        <w:numPr>
          <w:ilvl w:val="0"/>
          <w:numId w:val="3"/>
        </w:numPr>
        <w:tabs>
          <w:tab w:val="left" w:pos="703"/>
          <w:tab w:val="left" w:pos="705"/>
        </w:tabs>
        <w:spacing w:before="267"/>
        <w:ind w:left="705" w:right="562" w:hanging="360"/>
        <w:jc w:val="both"/>
      </w:pPr>
      <w:r>
        <w:rPr>
          <w:b/>
        </w:rPr>
        <w:t xml:space="preserve">Flu and COVID – 19 – </w:t>
      </w:r>
      <w:r>
        <w:t>If a student or a member of staff have symptoms such as a high temperature, coughing and feeling tired and achy, they need to limit contact with others, especially those who are vulnerable, wear a face mask where possible and regularly wash hands, dispose of tissues in bins to reduce the spread</w:t>
      </w:r>
    </w:p>
    <w:p w14:paraId="03A0C8F7" w14:textId="77777777" w:rsidR="00F91729" w:rsidRDefault="00F91729">
      <w:pPr>
        <w:pStyle w:val="BodyText"/>
        <w:spacing w:before="2"/>
      </w:pPr>
    </w:p>
    <w:p w14:paraId="4A4A56F7" w14:textId="77777777" w:rsidR="00F91729" w:rsidRDefault="005F6C29">
      <w:pPr>
        <w:pStyle w:val="Heading1"/>
        <w:ind w:left="7"/>
      </w:pPr>
      <w:bookmarkStart w:id="9" w:name="_bookmark9"/>
      <w:bookmarkEnd w:id="9"/>
      <w:r>
        <w:t>First</w:t>
      </w:r>
      <w:r>
        <w:rPr>
          <w:spacing w:val="-4"/>
        </w:rPr>
        <w:t xml:space="preserve"> </w:t>
      </w:r>
      <w:r>
        <w:t>Aid</w:t>
      </w:r>
      <w:r>
        <w:rPr>
          <w:spacing w:val="-4"/>
        </w:rPr>
        <w:t xml:space="preserve"> </w:t>
      </w:r>
      <w:r>
        <w:t xml:space="preserve">Kits / </w:t>
      </w:r>
      <w:r>
        <w:rPr>
          <w:spacing w:val="-4"/>
        </w:rPr>
        <w:t>Boxes</w:t>
      </w:r>
    </w:p>
    <w:p w14:paraId="20F71427" w14:textId="77777777" w:rsidR="00F91729" w:rsidRDefault="00F91729">
      <w:pPr>
        <w:pStyle w:val="BodyText"/>
        <w:spacing w:before="12"/>
        <w:rPr>
          <w:b/>
          <w:sz w:val="24"/>
        </w:rPr>
      </w:pPr>
    </w:p>
    <w:p w14:paraId="41CCEE84" w14:textId="77777777" w:rsidR="00F91729" w:rsidRDefault="005F6C29">
      <w:pPr>
        <w:pStyle w:val="ListParagraph"/>
        <w:numPr>
          <w:ilvl w:val="0"/>
          <w:numId w:val="3"/>
        </w:numPr>
        <w:tabs>
          <w:tab w:val="left" w:pos="696"/>
          <w:tab w:val="left" w:pos="698"/>
        </w:tabs>
        <w:ind w:right="181" w:hanging="360"/>
        <w:jc w:val="left"/>
      </w:pPr>
      <w:r>
        <w:t>The</w:t>
      </w:r>
      <w:r>
        <w:rPr>
          <w:spacing w:val="-1"/>
        </w:rPr>
        <w:t xml:space="preserve"> </w:t>
      </w:r>
      <w:r>
        <w:t>academies will</w:t>
      </w:r>
      <w:r>
        <w:rPr>
          <w:spacing w:val="-4"/>
        </w:rPr>
        <w:t xml:space="preserve"> </w:t>
      </w:r>
      <w:r>
        <w:t>provide</w:t>
      </w:r>
      <w:r>
        <w:rPr>
          <w:spacing w:val="-3"/>
        </w:rPr>
        <w:t xml:space="preserve"> </w:t>
      </w:r>
      <w:r>
        <w:t>sufficient</w:t>
      </w:r>
      <w:r>
        <w:rPr>
          <w:spacing w:val="-1"/>
        </w:rPr>
        <w:t xml:space="preserve"> </w:t>
      </w:r>
      <w:r>
        <w:t>and</w:t>
      </w:r>
      <w:r>
        <w:rPr>
          <w:spacing w:val="-3"/>
        </w:rPr>
        <w:t xml:space="preserve"> </w:t>
      </w:r>
      <w:r>
        <w:t>suitably</w:t>
      </w:r>
      <w:r>
        <w:rPr>
          <w:spacing w:val="-1"/>
        </w:rPr>
        <w:t xml:space="preserve"> </w:t>
      </w:r>
      <w:r>
        <w:t>stocked</w:t>
      </w:r>
      <w:r>
        <w:rPr>
          <w:spacing w:val="-2"/>
        </w:rPr>
        <w:t xml:space="preserve"> </w:t>
      </w:r>
      <w:r>
        <w:t>first</w:t>
      </w:r>
      <w:r>
        <w:rPr>
          <w:spacing w:val="-4"/>
        </w:rPr>
        <w:t xml:space="preserve"> </w:t>
      </w:r>
      <w:r>
        <w:t>aid</w:t>
      </w:r>
      <w:r>
        <w:rPr>
          <w:spacing w:val="-2"/>
        </w:rPr>
        <w:t xml:space="preserve"> </w:t>
      </w:r>
      <w:r>
        <w:t>kits</w:t>
      </w:r>
      <w:r>
        <w:rPr>
          <w:spacing w:val="-4"/>
        </w:rPr>
        <w:t xml:space="preserve"> </w:t>
      </w:r>
      <w:r>
        <w:t>at</w:t>
      </w:r>
      <w:r>
        <w:rPr>
          <w:spacing w:val="-1"/>
        </w:rPr>
        <w:t xml:space="preserve"> </w:t>
      </w:r>
      <w:r>
        <w:t>all</w:t>
      </w:r>
      <w:r>
        <w:rPr>
          <w:spacing w:val="-4"/>
        </w:rPr>
        <w:t xml:space="preserve"> </w:t>
      </w:r>
      <w:r>
        <w:t>sites</w:t>
      </w:r>
      <w:r>
        <w:rPr>
          <w:spacing w:val="-3"/>
        </w:rPr>
        <w:t xml:space="preserve"> </w:t>
      </w:r>
      <w:r>
        <w:t>and</w:t>
      </w:r>
      <w:r>
        <w:rPr>
          <w:spacing w:val="-2"/>
        </w:rPr>
        <w:t xml:space="preserve"> </w:t>
      </w:r>
      <w:r>
        <w:t>portable</w:t>
      </w:r>
      <w:r>
        <w:rPr>
          <w:spacing w:val="-3"/>
        </w:rPr>
        <w:t xml:space="preserve"> </w:t>
      </w:r>
      <w:r>
        <w:t>kits will be available for off-site events.</w:t>
      </w:r>
    </w:p>
    <w:p w14:paraId="6DE70954" w14:textId="77777777" w:rsidR="00F91729" w:rsidRDefault="00F91729">
      <w:pPr>
        <w:pStyle w:val="BodyText"/>
        <w:spacing w:before="36"/>
      </w:pPr>
    </w:p>
    <w:p w14:paraId="535DD161" w14:textId="77777777" w:rsidR="00F91729" w:rsidRDefault="005F6C29">
      <w:pPr>
        <w:pStyle w:val="ListParagraph"/>
        <w:numPr>
          <w:ilvl w:val="0"/>
          <w:numId w:val="3"/>
        </w:numPr>
        <w:tabs>
          <w:tab w:val="left" w:pos="696"/>
        </w:tabs>
        <w:spacing w:before="1"/>
        <w:ind w:left="696" w:hanging="358"/>
        <w:jc w:val="left"/>
      </w:pPr>
      <w:r>
        <w:t>The</w:t>
      </w:r>
      <w:r>
        <w:rPr>
          <w:spacing w:val="-6"/>
        </w:rPr>
        <w:t xml:space="preserve"> </w:t>
      </w:r>
      <w:r>
        <w:t>location</w:t>
      </w:r>
      <w:r>
        <w:rPr>
          <w:spacing w:val="-8"/>
        </w:rPr>
        <w:t xml:space="preserve"> </w:t>
      </w:r>
      <w:r>
        <w:t>of</w:t>
      </w:r>
      <w:r>
        <w:rPr>
          <w:spacing w:val="-8"/>
        </w:rPr>
        <w:t xml:space="preserve"> </w:t>
      </w:r>
      <w:r>
        <w:t>these</w:t>
      </w:r>
      <w:r>
        <w:rPr>
          <w:spacing w:val="-4"/>
        </w:rPr>
        <w:t xml:space="preserve"> </w:t>
      </w:r>
      <w:r>
        <w:t>kits</w:t>
      </w:r>
      <w:r>
        <w:rPr>
          <w:spacing w:val="-7"/>
        </w:rPr>
        <w:t xml:space="preserve"> </w:t>
      </w:r>
      <w:r>
        <w:t>will</w:t>
      </w:r>
      <w:r>
        <w:rPr>
          <w:spacing w:val="-6"/>
        </w:rPr>
        <w:t xml:space="preserve"> </w:t>
      </w:r>
      <w:r>
        <w:t>be</w:t>
      </w:r>
      <w:r>
        <w:rPr>
          <w:spacing w:val="-3"/>
        </w:rPr>
        <w:t xml:space="preserve"> </w:t>
      </w:r>
      <w:r>
        <w:t>clearly</w:t>
      </w:r>
      <w:r>
        <w:rPr>
          <w:spacing w:val="-4"/>
        </w:rPr>
        <w:t xml:space="preserve"> </w:t>
      </w:r>
      <w:r>
        <w:t>indicated</w:t>
      </w:r>
      <w:r>
        <w:rPr>
          <w:spacing w:val="-7"/>
        </w:rPr>
        <w:t xml:space="preserve"> </w:t>
      </w:r>
      <w:r>
        <w:t>with</w:t>
      </w:r>
      <w:r>
        <w:rPr>
          <w:spacing w:val="-10"/>
        </w:rPr>
        <w:t xml:space="preserve"> </w:t>
      </w:r>
      <w:r>
        <w:t>appropriate</w:t>
      </w:r>
      <w:r>
        <w:rPr>
          <w:spacing w:val="-4"/>
        </w:rPr>
        <w:t xml:space="preserve"> </w:t>
      </w:r>
      <w:r>
        <w:rPr>
          <w:spacing w:val="-2"/>
        </w:rPr>
        <w:t>signs.</w:t>
      </w:r>
    </w:p>
    <w:p w14:paraId="51364570" w14:textId="77777777" w:rsidR="00F91729" w:rsidRDefault="00F91729">
      <w:pPr>
        <w:pStyle w:val="BodyText"/>
        <w:spacing w:before="19"/>
      </w:pPr>
    </w:p>
    <w:p w14:paraId="2A12B34E" w14:textId="77777777" w:rsidR="00F91729" w:rsidRDefault="005F6C29">
      <w:pPr>
        <w:pStyle w:val="ListParagraph"/>
        <w:numPr>
          <w:ilvl w:val="0"/>
          <w:numId w:val="3"/>
        </w:numPr>
        <w:tabs>
          <w:tab w:val="left" w:pos="696"/>
          <w:tab w:val="left" w:pos="698"/>
        </w:tabs>
        <w:ind w:right="254" w:hanging="360"/>
        <w:jc w:val="left"/>
      </w:pPr>
      <w:r>
        <w:t>If</w:t>
      </w:r>
      <w:r>
        <w:rPr>
          <w:spacing w:val="-1"/>
        </w:rPr>
        <w:t xml:space="preserve"> </w:t>
      </w:r>
      <w:r>
        <w:t>the</w:t>
      </w:r>
      <w:r>
        <w:rPr>
          <w:spacing w:val="-1"/>
        </w:rPr>
        <w:t xml:space="preserve"> </w:t>
      </w:r>
      <w:r>
        <w:t>Academy</w:t>
      </w:r>
      <w:r>
        <w:rPr>
          <w:spacing w:val="-1"/>
        </w:rPr>
        <w:t xml:space="preserve"> </w:t>
      </w:r>
      <w:r>
        <w:t>has</w:t>
      </w:r>
      <w:r>
        <w:rPr>
          <w:spacing w:val="-1"/>
        </w:rPr>
        <w:t xml:space="preserve"> </w:t>
      </w:r>
      <w:r>
        <w:t>a</w:t>
      </w:r>
      <w:r>
        <w:rPr>
          <w:spacing w:val="-4"/>
        </w:rPr>
        <w:t xml:space="preserve"> </w:t>
      </w:r>
      <w:r>
        <w:t>Defib</w:t>
      </w:r>
      <w:r>
        <w:rPr>
          <w:spacing w:val="-4"/>
        </w:rPr>
        <w:t xml:space="preserve"> </w:t>
      </w:r>
      <w:r>
        <w:t>this</w:t>
      </w:r>
      <w:r>
        <w:rPr>
          <w:spacing w:val="-1"/>
        </w:rPr>
        <w:t xml:space="preserve"> </w:t>
      </w:r>
      <w:r>
        <w:t>must</w:t>
      </w:r>
      <w:r>
        <w:rPr>
          <w:spacing w:val="-1"/>
        </w:rPr>
        <w:t xml:space="preserve"> </w:t>
      </w:r>
      <w:r>
        <w:t>be</w:t>
      </w:r>
      <w:r>
        <w:rPr>
          <w:spacing w:val="-3"/>
        </w:rPr>
        <w:t xml:space="preserve"> </w:t>
      </w:r>
      <w:r>
        <w:t>checked</w:t>
      </w:r>
      <w:r>
        <w:rPr>
          <w:spacing w:val="-1"/>
        </w:rPr>
        <w:t xml:space="preserve"> </w:t>
      </w:r>
      <w:r>
        <w:t>and</w:t>
      </w:r>
      <w:r>
        <w:rPr>
          <w:spacing w:val="-3"/>
        </w:rPr>
        <w:t xml:space="preserve"> </w:t>
      </w:r>
      <w:r>
        <w:t>logged</w:t>
      </w:r>
      <w:r>
        <w:rPr>
          <w:spacing w:val="-4"/>
        </w:rPr>
        <w:t xml:space="preserve"> </w:t>
      </w:r>
      <w:proofErr w:type="gramStart"/>
      <w:r>
        <w:t>on</w:t>
      </w:r>
      <w:r>
        <w:rPr>
          <w:spacing w:val="-2"/>
        </w:rPr>
        <w:t xml:space="preserve"> </w:t>
      </w:r>
      <w:r>
        <w:t>a</w:t>
      </w:r>
      <w:r>
        <w:rPr>
          <w:spacing w:val="-3"/>
        </w:rPr>
        <w:t xml:space="preserve"> </w:t>
      </w:r>
      <w:r>
        <w:t>monthly</w:t>
      </w:r>
      <w:r>
        <w:rPr>
          <w:spacing w:val="-1"/>
        </w:rPr>
        <w:t xml:space="preserve"> </w:t>
      </w:r>
      <w:r>
        <w:t>basis</w:t>
      </w:r>
      <w:proofErr w:type="gramEnd"/>
      <w:r>
        <w:rPr>
          <w:spacing w:val="-4"/>
        </w:rPr>
        <w:t xml:space="preserve"> </w:t>
      </w:r>
      <w:r>
        <w:t>to ensure</w:t>
      </w:r>
      <w:r>
        <w:rPr>
          <w:spacing w:val="-1"/>
        </w:rPr>
        <w:t xml:space="preserve"> </w:t>
      </w:r>
      <w:r>
        <w:t xml:space="preserve">battery and pads are working and </w:t>
      </w:r>
      <w:proofErr w:type="gramStart"/>
      <w:r>
        <w:t>in</w:t>
      </w:r>
      <w:proofErr w:type="gramEnd"/>
      <w:r>
        <w:t xml:space="preserve"> date.</w:t>
      </w:r>
    </w:p>
    <w:p w14:paraId="2A75741B" w14:textId="77777777" w:rsidR="00F91729" w:rsidRDefault="00F91729">
      <w:pPr>
        <w:pStyle w:val="BodyText"/>
        <w:spacing w:before="24"/>
      </w:pPr>
    </w:p>
    <w:p w14:paraId="76F3EF32" w14:textId="77777777" w:rsidR="00F91729" w:rsidRDefault="005F6C29">
      <w:pPr>
        <w:pStyle w:val="ListParagraph"/>
        <w:numPr>
          <w:ilvl w:val="0"/>
          <w:numId w:val="3"/>
        </w:numPr>
        <w:tabs>
          <w:tab w:val="left" w:pos="696"/>
          <w:tab w:val="left" w:pos="698"/>
        </w:tabs>
        <w:spacing w:before="1" w:line="237" w:lineRule="auto"/>
        <w:ind w:right="778" w:hanging="360"/>
        <w:jc w:val="left"/>
      </w:pPr>
      <w:r>
        <w:t>First</w:t>
      </w:r>
      <w:r>
        <w:rPr>
          <w:spacing w:val="-1"/>
        </w:rPr>
        <w:t xml:space="preserve"> </w:t>
      </w:r>
      <w:r>
        <w:t>aiders</w:t>
      </w:r>
      <w:r>
        <w:rPr>
          <w:spacing w:val="-3"/>
        </w:rPr>
        <w:t xml:space="preserve"> </w:t>
      </w:r>
      <w:r>
        <w:t>will</w:t>
      </w:r>
      <w:r>
        <w:rPr>
          <w:spacing w:val="-4"/>
        </w:rPr>
        <w:t xml:space="preserve"> </w:t>
      </w:r>
      <w:r>
        <w:t>monitor</w:t>
      </w:r>
      <w:r>
        <w:rPr>
          <w:spacing w:val="-3"/>
        </w:rPr>
        <w:t xml:space="preserve"> </w:t>
      </w:r>
      <w:r>
        <w:t>that</w:t>
      </w:r>
      <w:r>
        <w:rPr>
          <w:spacing w:val="-1"/>
        </w:rPr>
        <w:t xml:space="preserve"> </w:t>
      </w:r>
      <w:r>
        <w:t>there</w:t>
      </w:r>
      <w:r>
        <w:rPr>
          <w:spacing w:val="-1"/>
        </w:rPr>
        <w:t xml:space="preserve"> </w:t>
      </w:r>
      <w:r>
        <w:t>are</w:t>
      </w:r>
      <w:r>
        <w:rPr>
          <w:spacing w:val="-4"/>
        </w:rPr>
        <w:t xml:space="preserve"> </w:t>
      </w:r>
      <w:r>
        <w:t>sufficient</w:t>
      </w:r>
      <w:r>
        <w:rPr>
          <w:spacing w:val="-4"/>
        </w:rPr>
        <w:t xml:space="preserve"> </w:t>
      </w:r>
      <w:r>
        <w:t>supplies of</w:t>
      </w:r>
      <w:r>
        <w:rPr>
          <w:spacing w:val="-4"/>
        </w:rPr>
        <w:t xml:space="preserve"> </w:t>
      </w:r>
      <w:r>
        <w:t>first</w:t>
      </w:r>
      <w:r>
        <w:rPr>
          <w:spacing w:val="-3"/>
        </w:rPr>
        <w:t xml:space="preserve"> </w:t>
      </w:r>
      <w:r>
        <w:t>aid</w:t>
      </w:r>
      <w:r>
        <w:rPr>
          <w:spacing w:val="-3"/>
        </w:rPr>
        <w:t xml:space="preserve"> </w:t>
      </w:r>
      <w:r>
        <w:t>equipment</w:t>
      </w:r>
      <w:r>
        <w:rPr>
          <w:spacing w:val="-1"/>
        </w:rPr>
        <w:t xml:space="preserve"> </w:t>
      </w:r>
      <w:r>
        <w:t>and</w:t>
      </w:r>
      <w:r>
        <w:rPr>
          <w:spacing w:val="-2"/>
        </w:rPr>
        <w:t xml:space="preserve"> </w:t>
      </w:r>
      <w:r>
        <w:t>first</w:t>
      </w:r>
      <w:r>
        <w:rPr>
          <w:spacing w:val="-1"/>
        </w:rPr>
        <w:t xml:space="preserve"> </w:t>
      </w:r>
      <w:r>
        <w:t>aid kits and contents within their department.</w:t>
      </w:r>
    </w:p>
    <w:p w14:paraId="072C44A2" w14:textId="77777777" w:rsidR="00F91729" w:rsidRDefault="00F91729">
      <w:pPr>
        <w:pStyle w:val="ListParagraph"/>
        <w:spacing w:line="237" w:lineRule="auto"/>
        <w:sectPr w:rsidR="00F91729">
          <w:pgSz w:w="11920" w:h="16850"/>
          <w:pgMar w:top="1080" w:right="1133" w:bottom="1420" w:left="1133" w:header="0" w:footer="1226" w:gutter="0"/>
          <w:cols w:space="720"/>
        </w:sectPr>
      </w:pPr>
    </w:p>
    <w:p w14:paraId="4851AAE1" w14:textId="77777777" w:rsidR="00F91729" w:rsidRDefault="005F6C29">
      <w:pPr>
        <w:pStyle w:val="ListParagraph"/>
        <w:numPr>
          <w:ilvl w:val="0"/>
          <w:numId w:val="3"/>
        </w:numPr>
        <w:tabs>
          <w:tab w:val="left" w:pos="696"/>
          <w:tab w:val="left" w:pos="698"/>
        </w:tabs>
        <w:spacing w:before="39"/>
        <w:ind w:right="396" w:hanging="360"/>
        <w:jc w:val="left"/>
      </w:pPr>
      <w:r>
        <w:lastRenderedPageBreak/>
        <w:t>Contents</w:t>
      </w:r>
      <w:r>
        <w:rPr>
          <w:spacing w:val="-1"/>
        </w:rPr>
        <w:t xml:space="preserve"> </w:t>
      </w:r>
      <w:r>
        <w:t>of</w:t>
      </w:r>
      <w:r>
        <w:rPr>
          <w:spacing w:val="-2"/>
        </w:rPr>
        <w:t xml:space="preserve"> </w:t>
      </w:r>
      <w:r>
        <w:t>first</w:t>
      </w:r>
      <w:r>
        <w:rPr>
          <w:spacing w:val="-4"/>
        </w:rPr>
        <w:t xml:space="preserve"> </w:t>
      </w:r>
      <w:r>
        <w:t>aid</w:t>
      </w:r>
      <w:r>
        <w:rPr>
          <w:spacing w:val="-2"/>
        </w:rPr>
        <w:t xml:space="preserve"> </w:t>
      </w:r>
      <w:r>
        <w:t>kits</w:t>
      </w:r>
      <w:r>
        <w:rPr>
          <w:spacing w:val="-4"/>
        </w:rPr>
        <w:t xml:space="preserve"> </w:t>
      </w:r>
      <w:r>
        <w:t>should</w:t>
      </w:r>
      <w:r>
        <w:rPr>
          <w:spacing w:val="-3"/>
        </w:rPr>
        <w:t xml:space="preserve"> </w:t>
      </w:r>
      <w:r>
        <w:t>be</w:t>
      </w:r>
      <w:r>
        <w:rPr>
          <w:spacing w:val="-1"/>
        </w:rPr>
        <w:t xml:space="preserve"> </w:t>
      </w:r>
      <w:r>
        <w:t>based</w:t>
      </w:r>
      <w:r>
        <w:rPr>
          <w:spacing w:val="-1"/>
        </w:rPr>
        <w:t xml:space="preserve"> </w:t>
      </w:r>
      <w:r>
        <w:t>on</w:t>
      </w:r>
      <w:r>
        <w:rPr>
          <w:spacing w:val="-2"/>
        </w:rPr>
        <w:t xml:space="preserve"> </w:t>
      </w:r>
      <w:r>
        <w:t>a</w:t>
      </w:r>
      <w:r>
        <w:rPr>
          <w:spacing w:val="-3"/>
        </w:rPr>
        <w:t xml:space="preserve"> </w:t>
      </w:r>
      <w:r>
        <w:t>risk</w:t>
      </w:r>
      <w:r>
        <w:rPr>
          <w:spacing w:val="-3"/>
        </w:rPr>
        <w:t xml:space="preserve"> </w:t>
      </w:r>
      <w:r>
        <w:t>assessment,</w:t>
      </w:r>
      <w:r>
        <w:rPr>
          <w:spacing w:val="-3"/>
        </w:rPr>
        <w:t xml:space="preserve"> </w:t>
      </w:r>
      <w:r>
        <w:t>which</w:t>
      </w:r>
      <w:r>
        <w:rPr>
          <w:spacing w:val="-3"/>
        </w:rPr>
        <w:t xml:space="preserve"> </w:t>
      </w:r>
      <w:r>
        <w:t>will</w:t>
      </w:r>
      <w:r>
        <w:rPr>
          <w:spacing w:val="-4"/>
        </w:rPr>
        <w:t xml:space="preserve"> </w:t>
      </w:r>
      <w:r>
        <w:t>depend</w:t>
      </w:r>
      <w:r>
        <w:rPr>
          <w:spacing w:val="-2"/>
        </w:rPr>
        <w:t xml:space="preserve"> </w:t>
      </w:r>
      <w:r>
        <w:t>on</w:t>
      </w:r>
      <w:r>
        <w:rPr>
          <w:spacing w:val="-2"/>
        </w:rPr>
        <w:t xml:space="preserve"> </w:t>
      </w:r>
      <w:r>
        <w:t>the</w:t>
      </w:r>
      <w:r>
        <w:rPr>
          <w:spacing w:val="-3"/>
        </w:rPr>
        <w:t xml:space="preserve"> </w:t>
      </w:r>
      <w:r>
        <w:t>type</w:t>
      </w:r>
      <w:r>
        <w:rPr>
          <w:spacing w:val="-3"/>
        </w:rPr>
        <w:t xml:space="preserve"> </w:t>
      </w:r>
      <w:r>
        <w:t>of work being carried out in the relevant location.</w:t>
      </w:r>
    </w:p>
    <w:p w14:paraId="00156424" w14:textId="77777777" w:rsidR="00F91729" w:rsidRDefault="00F91729">
      <w:pPr>
        <w:pStyle w:val="BodyText"/>
        <w:spacing w:before="35"/>
      </w:pPr>
    </w:p>
    <w:p w14:paraId="4FAF69DB" w14:textId="77777777" w:rsidR="00F91729" w:rsidRDefault="005F6C29">
      <w:pPr>
        <w:pStyle w:val="ListParagraph"/>
        <w:numPr>
          <w:ilvl w:val="0"/>
          <w:numId w:val="3"/>
        </w:numPr>
        <w:tabs>
          <w:tab w:val="left" w:pos="696"/>
        </w:tabs>
        <w:ind w:left="696" w:hanging="358"/>
        <w:jc w:val="left"/>
      </w:pPr>
      <w:r>
        <w:t>The</w:t>
      </w:r>
      <w:r>
        <w:rPr>
          <w:spacing w:val="-4"/>
        </w:rPr>
        <w:t xml:space="preserve"> </w:t>
      </w:r>
      <w:r>
        <w:t>contents</w:t>
      </w:r>
      <w:r>
        <w:rPr>
          <w:spacing w:val="-8"/>
        </w:rPr>
        <w:t xml:space="preserve"> </w:t>
      </w:r>
      <w:r>
        <w:t>of</w:t>
      </w:r>
      <w:r>
        <w:rPr>
          <w:spacing w:val="-8"/>
        </w:rPr>
        <w:t xml:space="preserve"> </w:t>
      </w:r>
      <w:r>
        <w:t>the</w:t>
      </w:r>
      <w:r>
        <w:rPr>
          <w:spacing w:val="-8"/>
        </w:rPr>
        <w:t xml:space="preserve"> </w:t>
      </w:r>
      <w:r>
        <w:t>new</w:t>
      </w:r>
      <w:r>
        <w:rPr>
          <w:spacing w:val="-5"/>
        </w:rPr>
        <w:t xml:space="preserve"> </w:t>
      </w:r>
      <w:r>
        <w:t>British</w:t>
      </w:r>
      <w:r>
        <w:rPr>
          <w:spacing w:val="-6"/>
        </w:rPr>
        <w:t xml:space="preserve"> </w:t>
      </w:r>
      <w:r>
        <w:t>Standard</w:t>
      </w:r>
      <w:r>
        <w:rPr>
          <w:spacing w:val="-7"/>
        </w:rPr>
        <w:t xml:space="preserve"> </w:t>
      </w:r>
      <w:r>
        <w:t>BS-8599</w:t>
      </w:r>
      <w:r>
        <w:rPr>
          <w:spacing w:val="-4"/>
        </w:rPr>
        <w:t xml:space="preserve"> </w:t>
      </w:r>
      <w:r>
        <w:t>Workplace</w:t>
      </w:r>
      <w:r>
        <w:rPr>
          <w:spacing w:val="-6"/>
        </w:rPr>
        <w:t xml:space="preserve"> </w:t>
      </w:r>
      <w:r>
        <w:t>First</w:t>
      </w:r>
      <w:r>
        <w:rPr>
          <w:spacing w:val="-5"/>
        </w:rPr>
        <w:t xml:space="preserve"> </w:t>
      </w:r>
      <w:r>
        <w:t>Aid</w:t>
      </w:r>
      <w:r>
        <w:rPr>
          <w:spacing w:val="-9"/>
        </w:rPr>
        <w:t xml:space="preserve"> </w:t>
      </w:r>
      <w:r>
        <w:t>Kit</w:t>
      </w:r>
      <w:r>
        <w:rPr>
          <w:spacing w:val="-7"/>
        </w:rPr>
        <w:t xml:space="preserve"> </w:t>
      </w:r>
      <w:r>
        <w:t>(Small)</w:t>
      </w:r>
      <w:r>
        <w:rPr>
          <w:spacing w:val="-7"/>
        </w:rPr>
        <w:t xml:space="preserve"> </w:t>
      </w:r>
      <w:r>
        <w:rPr>
          <w:spacing w:val="-4"/>
        </w:rPr>
        <w:t>are:</w:t>
      </w:r>
    </w:p>
    <w:p w14:paraId="177CD9EB" w14:textId="77777777" w:rsidR="00F91729" w:rsidRDefault="00F91729">
      <w:pPr>
        <w:pStyle w:val="BodyText"/>
        <w:spacing w:before="46"/>
      </w:pPr>
    </w:p>
    <w:p w14:paraId="2BC0C7F1" w14:textId="77777777" w:rsidR="00F91729" w:rsidRDefault="005F6C29">
      <w:pPr>
        <w:pStyle w:val="ListParagraph"/>
        <w:numPr>
          <w:ilvl w:val="0"/>
          <w:numId w:val="2"/>
        </w:numPr>
        <w:tabs>
          <w:tab w:val="left" w:pos="725"/>
        </w:tabs>
        <w:ind w:left="725" w:hanging="358"/>
      </w:pPr>
      <w:r>
        <w:t>1x</w:t>
      </w:r>
      <w:r>
        <w:rPr>
          <w:spacing w:val="-7"/>
        </w:rPr>
        <w:t xml:space="preserve"> </w:t>
      </w:r>
      <w:r>
        <w:t>First-Aid</w:t>
      </w:r>
      <w:r>
        <w:rPr>
          <w:spacing w:val="-10"/>
        </w:rPr>
        <w:t xml:space="preserve"> </w:t>
      </w:r>
      <w:r>
        <w:t>Guidance</w:t>
      </w:r>
      <w:r>
        <w:rPr>
          <w:spacing w:val="-7"/>
        </w:rPr>
        <w:t xml:space="preserve"> </w:t>
      </w:r>
      <w:r>
        <w:rPr>
          <w:spacing w:val="-2"/>
        </w:rPr>
        <w:t>Leaflet</w:t>
      </w:r>
    </w:p>
    <w:p w14:paraId="1DC32B8A" w14:textId="77777777" w:rsidR="00F91729" w:rsidRDefault="005F6C29">
      <w:pPr>
        <w:pStyle w:val="ListParagraph"/>
        <w:numPr>
          <w:ilvl w:val="0"/>
          <w:numId w:val="2"/>
        </w:numPr>
        <w:tabs>
          <w:tab w:val="left" w:pos="726"/>
        </w:tabs>
        <w:spacing w:before="2" w:line="267" w:lineRule="exact"/>
        <w:ind w:left="726" w:hanging="359"/>
      </w:pPr>
      <w:r>
        <w:t>4x</w:t>
      </w:r>
      <w:r>
        <w:rPr>
          <w:spacing w:val="-9"/>
        </w:rPr>
        <w:t xml:space="preserve"> </w:t>
      </w:r>
      <w:r>
        <w:t>Medium</w:t>
      </w:r>
      <w:r>
        <w:rPr>
          <w:spacing w:val="-2"/>
        </w:rPr>
        <w:t xml:space="preserve"> </w:t>
      </w:r>
      <w:r>
        <w:t>HSE</w:t>
      </w:r>
      <w:r>
        <w:rPr>
          <w:spacing w:val="-10"/>
        </w:rPr>
        <w:t xml:space="preserve"> </w:t>
      </w:r>
      <w:r>
        <w:t>Dressing</w:t>
      </w:r>
      <w:r>
        <w:rPr>
          <w:spacing w:val="-7"/>
        </w:rPr>
        <w:t xml:space="preserve"> </w:t>
      </w:r>
      <w:r>
        <w:t>12cm</w:t>
      </w:r>
      <w:r>
        <w:rPr>
          <w:spacing w:val="-4"/>
        </w:rPr>
        <w:t xml:space="preserve"> </w:t>
      </w:r>
      <w:r>
        <w:t>x</w:t>
      </w:r>
      <w:r>
        <w:rPr>
          <w:spacing w:val="-7"/>
        </w:rPr>
        <w:t xml:space="preserve"> </w:t>
      </w:r>
      <w:r>
        <w:t>12cm</w:t>
      </w:r>
      <w:r>
        <w:rPr>
          <w:spacing w:val="-3"/>
        </w:rPr>
        <w:t xml:space="preserve"> </w:t>
      </w:r>
      <w:r>
        <w:rPr>
          <w:spacing w:val="-2"/>
        </w:rPr>
        <w:t>Sterile</w:t>
      </w:r>
    </w:p>
    <w:p w14:paraId="636A0F71" w14:textId="77777777" w:rsidR="00F91729" w:rsidRDefault="005F6C29">
      <w:pPr>
        <w:pStyle w:val="ListParagraph"/>
        <w:numPr>
          <w:ilvl w:val="0"/>
          <w:numId w:val="2"/>
        </w:numPr>
        <w:tabs>
          <w:tab w:val="left" w:pos="727"/>
        </w:tabs>
        <w:spacing w:line="267" w:lineRule="exact"/>
      </w:pPr>
      <w:r>
        <w:t>1x</w:t>
      </w:r>
      <w:r>
        <w:rPr>
          <w:spacing w:val="-8"/>
        </w:rPr>
        <w:t xml:space="preserve"> </w:t>
      </w:r>
      <w:r>
        <w:t>Large</w:t>
      </w:r>
      <w:r>
        <w:rPr>
          <w:spacing w:val="-3"/>
        </w:rPr>
        <w:t xml:space="preserve"> </w:t>
      </w:r>
      <w:r>
        <w:t>HSE</w:t>
      </w:r>
      <w:r>
        <w:rPr>
          <w:spacing w:val="-11"/>
        </w:rPr>
        <w:t xml:space="preserve"> </w:t>
      </w:r>
      <w:r>
        <w:t>Dressing</w:t>
      </w:r>
      <w:r>
        <w:rPr>
          <w:spacing w:val="-6"/>
        </w:rPr>
        <w:t xml:space="preserve"> </w:t>
      </w:r>
      <w:r>
        <w:t>18cm</w:t>
      </w:r>
      <w:r>
        <w:rPr>
          <w:spacing w:val="-4"/>
        </w:rPr>
        <w:t xml:space="preserve"> </w:t>
      </w:r>
      <w:r>
        <w:t>x</w:t>
      </w:r>
      <w:r>
        <w:rPr>
          <w:spacing w:val="-8"/>
        </w:rPr>
        <w:t xml:space="preserve"> </w:t>
      </w:r>
      <w:r>
        <w:t>18cm</w:t>
      </w:r>
      <w:r>
        <w:rPr>
          <w:spacing w:val="-2"/>
        </w:rPr>
        <w:t xml:space="preserve"> Sterile</w:t>
      </w:r>
    </w:p>
    <w:p w14:paraId="76DF58BC" w14:textId="77777777" w:rsidR="00F91729" w:rsidRDefault="005F6C29">
      <w:pPr>
        <w:pStyle w:val="ListParagraph"/>
        <w:numPr>
          <w:ilvl w:val="0"/>
          <w:numId w:val="2"/>
        </w:numPr>
        <w:tabs>
          <w:tab w:val="left" w:pos="726"/>
        </w:tabs>
        <w:spacing w:before="1"/>
        <w:ind w:left="726" w:hanging="359"/>
      </w:pPr>
      <w:r>
        <w:t>2x</w:t>
      </w:r>
      <w:r>
        <w:rPr>
          <w:spacing w:val="-8"/>
        </w:rPr>
        <w:t xml:space="preserve"> </w:t>
      </w:r>
      <w:r>
        <w:t>Triangular</w:t>
      </w:r>
      <w:r>
        <w:rPr>
          <w:spacing w:val="-5"/>
        </w:rPr>
        <w:t xml:space="preserve"> </w:t>
      </w:r>
      <w:r>
        <w:t>Bandage</w:t>
      </w:r>
      <w:r>
        <w:rPr>
          <w:spacing w:val="-5"/>
        </w:rPr>
        <w:t xml:space="preserve"> </w:t>
      </w:r>
      <w:r>
        <w:t>90cm</w:t>
      </w:r>
      <w:r>
        <w:rPr>
          <w:spacing w:val="-4"/>
        </w:rPr>
        <w:t xml:space="preserve"> </w:t>
      </w:r>
      <w:r>
        <w:t>x</w:t>
      </w:r>
      <w:r>
        <w:rPr>
          <w:spacing w:val="-8"/>
        </w:rPr>
        <w:t xml:space="preserve"> </w:t>
      </w:r>
      <w:r>
        <w:t>90cm</w:t>
      </w:r>
      <w:r>
        <w:rPr>
          <w:spacing w:val="-4"/>
        </w:rPr>
        <w:t xml:space="preserve"> </w:t>
      </w:r>
      <w:r>
        <w:t>x</w:t>
      </w:r>
      <w:r>
        <w:rPr>
          <w:spacing w:val="-7"/>
        </w:rPr>
        <w:t xml:space="preserve"> </w:t>
      </w:r>
      <w:r>
        <w:rPr>
          <w:spacing w:val="-4"/>
        </w:rPr>
        <w:t>127cm</w:t>
      </w:r>
    </w:p>
    <w:p w14:paraId="715C19B5" w14:textId="77777777" w:rsidR="00F91729" w:rsidRDefault="005F6C29">
      <w:pPr>
        <w:pStyle w:val="ListParagraph"/>
        <w:numPr>
          <w:ilvl w:val="0"/>
          <w:numId w:val="2"/>
        </w:numPr>
        <w:tabs>
          <w:tab w:val="left" w:pos="726"/>
        </w:tabs>
        <w:ind w:left="726" w:hanging="359"/>
      </w:pPr>
      <w:r>
        <w:t>6x</w:t>
      </w:r>
      <w:r>
        <w:rPr>
          <w:spacing w:val="-3"/>
        </w:rPr>
        <w:t xml:space="preserve"> </w:t>
      </w:r>
      <w:r>
        <w:t>Safety</w:t>
      </w:r>
      <w:r>
        <w:rPr>
          <w:spacing w:val="-5"/>
        </w:rPr>
        <w:t xml:space="preserve"> </w:t>
      </w:r>
      <w:r>
        <w:t>Pins</w:t>
      </w:r>
      <w:r>
        <w:rPr>
          <w:spacing w:val="-4"/>
        </w:rPr>
        <w:t xml:space="preserve"> </w:t>
      </w:r>
      <w:r>
        <w:rPr>
          <w:spacing w:val="-2"/>
        </w:rPr>
        <w:t>Assorted</w:t>
      </w:r>
    </w:p>
    <w:p w14:paraId="755326DE" w14:textId="77777777" w:rsidR="00F91729" w:rsidRDefault="005F6C29">
      <w:pPr>
        <w:pStyle w:val="ListParagraph"/>
        <w:numPr>
          <w:ilvl w:val="0"/>
          <w:numId w:val="2"/>
        </w:numPr>
        <w:tabs>
          <w:tab w:val="left" w:pos="727"/>
        </w:tabs>
      </w:pPr>
      <w:r>
        <w:t>2x</w:t>
      </w:r>
      <w:r>
        <w:rPr>
          <w:spacing w:val="-5"/>
        </w:rPr>
        <w:t xml:space="preserve"> </w:t>
      </w:r>
      <w:r>
        <w:t>Eye</w:t>
      </w:r>
      <w:r>
        <w:rPr>
          <w:spacing w:val="-6"/>
        </w:rPr>
        <w:t xml:space="preserve"> </w:t>
      </w:r>
      <w:r>
        <w:t>Pad</w:t>
      </w:r>
      <w:r>
        <w:rPr>
          <w:spacing w:val="-9"/>
        </w:rPr>
        <w:t xml:space="preserve"> </w:t>
      </w:r>
      <w:r>
        <w:t>&amp;</w:t>
      </w:r>
      <w:r>
        <w:rPr>
          <w:spacing w:val="-1"/>
        </w:rPr>
        <w:t xml:space="preserve"> </w:t>
      </w:r>
      <w:r>
        <w:t>Bandage</w:t>
      </w:r>
      <w:r>
        <w:rPr>
          <w:spacing w:val="-5"/>
        </w:rPr>
        <w:t xml:space="preserve"> </w:t>
      </w:r>
      <w:r>
        <w:rPr>
          <w:spacing w:val="-2"/>
        </w:rPr>
        <w:t>Sterile</w:t>
      </w:r>
    </w:p>
    <w:p w14:paraId="12070511" w14:textId="77777777" w:rsidR="00F91729" w:rsidRDefault="005F6C29">
      <w:pPr>
        <w:pStyle w:val="ListParagraph"/>
        <w:numPr>
          <w:ilvl w:val="0"/>
          <w:numId w:val="2"/>
        </w:numPr>
        <w:tabs>
          <w:tab w:val="left" w:pos="727"/>
        </w:tabs>
      </w:pPr>
      <w:r>
        <w:t>40x</w:t>
      </w:r>
      <w:r>
        <w:rPr>
          <w:spacing w:val="-8"/>
        </w:rPr>
        <w:t xml:space="preserve"> </w:t>
      </w:r>
      <w:r>
        <w:t>Assorted</w:t>
      </w:r>
      <w:r>
        <w:rPr>
          <w:spacing w:val="-9"/>
        </w:rPr>
        <w:t xml:space="preserve"> </w:t>
      </w:r>
      <w:r>
        <w:t>Wash</w:t>
      </w:r>
      <w:r>
        <w:rPr>
          <w:spacing w:val="-7"/>
        </w:rPr>
        <w:t xml:space="preserve"> </w:t>
      </w:r>
      <w:r>
        <w:t>proof</w:t>
      </w:r>
      <w:r>
        <w:rPr>
          <w:spacing w:val="-8"/>
        </w:rPr>
        <w:t xml:space="preserve"> </w:t>
      </w:r>
      <w:r>
        <w:t>Plasters</w:t>
      </w:r>
      <w:r>
        <w:rPr>
          <w:spacing w:val="-5"/>
        </w:rPr>
        <w:t xml:space="preserve"> </w:t>
      </w:r>
      <w:r>
        <w:rPr>
          <w:spacing w:val="-2"/>
        </w:rPr>
        <w:t>Sterile</w:t>
      </w:r>
    </w:p>
    <w:p w14:paraId="325A1EBD" w14:textId="77777777" w:rsidR="00F91729" w:rsidRDefault="005F6C29">
      <w:pPr>
        <w:pStyle w:val="ListParagraph"/>
        <w:numPr>
          <w:ilvl w:val="0"/>
          <w:numId w:val="2"/>
        </w:numPr>
        <w:tabs>
          <w:tab w:val="left" w:pos="726"/>
        </w:tabs>
        <w:spacing w:before="1"/>
        <w:ind w:left="726" w:hanging="359"/>
      </w:pPr>
      <w:r>
        <w:t>20x</w:t>
      </w:r>
      <w:r>
        <w:rPr>
          <w:spacing w:val="-7"/>
        </w:rPr>
        <w:t xml:space="preserve"> </w:t>
      </w:r>
      <w:r>
        <w:t>Saline</w:t>
      </w:r>
      <w:r>
        <w:rPr>
          <w:spacing w:val="-5"/>
        </w:rPr>
        <w:t xml:space="preserve"> </w:t>
      </w:r>
      <w:r>
        <w:t>Cleansing</w:t>
      </w:r>
      <w:r>
        <w:rPr>
          <w:spacing w:val="-5"/>
        </w:rPr>
        <w:t xml:space="preserve"> </w:t>
      </w:r>
      <w:r>
        <w:rPr>
          <w:spacing w:val="-4"/>
        </w:rPr>
        <w:t>Wipes</w:t>
      </w:r>
    </w:p>
    <w:p w14:paraId="465A1007" w14:textId="77777777" w:rsidR="00F91729" w:rsidRDefault="005F6C29">
      <w:pPr>
        <w:pStyle w:val="ListParagraph"/>
        <w:numPr>
          <w:ilvl w:val="0"/>
          <w:numId w:val="2"/>
        </w:numPr>
        <w:tabs>
          <w:tab w:val="left" w:pos="727"/>
        </w:tabs>
        <w:spacing w:before="7"/>
      </w:pPr>
      <w:r>
        <w:t>1x</w:t>
      </w:r>
      <w:r>
        <w:rPr>
          <w:spacing w:val="-8"/>
        </w:rPr>
        <w:t xml:space="preserve"> </w:t>
      </w:r>
      <w:r>
        <w:t>Microporous</w:t>
      </w:r>
      <w:r>
        <w:rPr>
          <w:spacing w:val="-4"/>
        </w:rPr>
        <w:t xml:space="preserve"> </w:t>
      </w:r>
      <w:r>
        <w:t>Tape</w:t>
      </w:r>
      <w:r>
        <w:rPr>
          <w:spacing w:val="-7"/>
        </w:rPr>
        <w:t xml:space="preserve"> </w:t>
      </w:r>
      <w:r>
        <w:t>2.5cm</w:t>
      </w:r>
      <w:r>
        <w:rPr>
          <w:spacing w:val="-2"/>
        </w:rPr>
        <w:t xml:space="preserve"> </w:t>
      </w:r>
      <w:r>
        <w:t>x</w:t>
      </w:r>
      <w:r>
        <w:rPr>
          <w:spacing w:val="-6"/>
        </w:rPr>
        <w:t xml:space="preserve"> </w:t>
      </w:r>
      <w:r>
        <w:rPr>
          <w:spacing w:val="-5"/>
        </w:rPr>
        <w:t>5m</w:t>
      </w:r>
    </w:p>
    <w:p w14:paraId="0825AE71" w14:textId="77777777" w:rsidR="00F91729" w:rsidRDefault="005F6C29">
      <w:pPr>
        <w:pStyle w:val="ListParagraph"/>
        <w:numPr>
          <w:ilvl w:val="0"/>
          <w:numId w:val="2"/>
        </w:numPr>
        <w:tabs>
          <w:tab w:val="left" w:pos="727"/>
        </w:tabs>
        <w:spacing w:before="1" w:line="265" w:lineRule="exact"/>
      </w:pPr>
      <w:r>
        <w:t>6x</w:t>
      </w:r>
      <w:r>
        <w:rPr>
          <w:spacing w:val="-6"/>
        </w:rPr>
        <w:t xml:space="preserve"> </w:t>
      </w:r>
      <w:r>
        <w:t>Nitrile</w:t>
      </w:r>
      <w:r>
        <w:rPr>
          <w:spacing w:val="-5"/>
        </w:rPr>
        <w:t xml:space="preserve"> </w:t>
      </w:r>
      <w:r>
        <w:t>Gloves</w:t>
      </w:r>
      <w:r>
        <w:rPr>
          <w:spacing w:val="-5"/>
        </w:rPr>
        <w:t xml:space="preserve"> </w:t>
      </w:r>
      <w:r>
        <w:rPr>
          <w:spacing w:val="-2"/>
        </w:rPr>
        <w:t>(Pair)</w:t>
      </w:r>
    </w:p>
    <w:p w14:paraId="28A1ECFC" w14:textId="77777777" w:rsidR="00F91729" w:rsidRDefault="005F6C29">
      <w:pPr>
        <w:pStyle w:val="ListParagraph"/>
        <w:numPr>
          <w:ilvl w:val="0"/>
          <w:numId w:val="2"/>
        </w:numPr>
        <w:tabs>
          <w:tab w:val="left" w:pos="727"/>
        </w:tabs>
        <w:spacing w:line="264" w:lineRule="exact"/>
      </w:pPr>
      <w:r>
        <w:t>2x</w:t>
      </w:r>
      <w:r>
        <w:rPr>
          <w:spacing w:val="-5"/>
        </w:rPr>
        <w:t xml:space="preserve"> </w:t>
      </w:r>
      <w:r>
        <w:t>Finger</w:t>
      </w:r>
      <w:r>
        <w:rPr>
          <w:spacing w:val="-8"/>
        </w:rPr>
        <w:t xml:space="preserve"> </w:t>
      </w:r>
      <w:r>
        <w:t>Dressing</w:t>
      </w:r>
      <w:r>
        <w:rPr>
          <w:spacing w:val="-8"/>
        </w:rPr>
        <w:t xml:space="preserve"> </w:t>
      </w:r>
      <w:r>
        <w:t>with</w:t>
      </w:r>
      <w:r>
        <w:rPr>
          <w:spacing w:val="-4"/>
        </w:rPr>
        <w:t xml:space="preserve"> </w:t>
      </w:r>
      <w:r>
        <w:t>Adhesive</w:t>
      </w:r>
      <w:r>
        <w:rPr>
          <w:spacing w:val="-7"/>
        </w:rPr>
        <w:t xml:space="preserve"> </w:t>
      </w:r>
      <w:r>
        <w:t>Fixing</w:t>
      </w:r>
      <w:r>
        <w:rPr>
          <w:spacing w:val="-7"/>
        </w:rPr>
        <w:t xml:space="preserve"> </w:t>
      </w:r>
      <w:r>
        <w:t>3.5cm</w:t>
      </w:r>
      <w:r>
        <w:rPr>
          <w:spacing w:val="-4"/>
        </w:rPr>
        <w:t xml:space="preserve"> </w:t>
      </w:r>
      <w:r>
        <w:t>x</w:t>
      </w:r>
      <w:r>
        <w:rPr>
          <w:spacing w:val="-9"/>
        </w:rPr>
        <w:t xml:space="preserve"> </w:t>
      </w:r>
      <w:r>
        <w:rPr>
          <w:spacing w:val="-2"/>
        </w:rPr>
        <w:t>3.5cm</w:t>
      </w:r>
    </w:p>
    <w:p w14:paraId="670D4168" w14:textId="77777777" w:rsidR="00F91729" w:rsidRDefault="005F6C29">
      <w:pPr>
        <w:pStyle w:val="ListParagraph"/>
        <w:numPr>
          <w:ilvl w:val="0"/>
          <w:numId w:val="2"/>
        </w:numPr>
        <w:tabs>
          <w:tab w:val="left" w:pos="727"/>
        </w:tabs>
        <w:spacing w:line="267" w:lineRule="exact"/>
      </w:pPr>
      <w:r>
        <w:t>1x</w:t>
      </w:r>
      <w:r>
        <w:rPr>
          <w:spacing w:val="-5"/>
        </w:rPr>
        <w:t xml:space="preserve"> </w:t>
      </w:r>
      <w:r>
        <w:t>Resuscitation</w:t>
      </w:r>
      <w:r>
        <w:rPr>
          <w:spacing w:val="-8"/>
        </w:rPr>
        <w:t xml:space="preserve"> </w:t>
      </w:r>
      <w:r>
        <w:t>Face</w:t>
      </w:r>
      <w:r>
        <w:rPr>
          <w:spacing w:val="-3"/>
        </w:rPr>
        <w:t xml:space="preserve"> </w:t>
      </w:r>
      <w:r>
        <w:rPr>
          <w:spacing w:val="-2"/>
        </w:rPr>
        <w:t>Shield</w:t>
      </w:r>
    </w:p>
    <w:p w14:paraId="02932606" w14:textId="77777777" w:rsidR="00F91729" w:rsidRDefault="005F6C29">
      <w:pPr>
        <w:pStyle w:val="ListParagraph"/>
        <w:numPr>
          <w:ilvl w:val="0"/>
          <w:numId w:val="2"/>
        </w:numPr>
        <w:tabs>
          <w:tab w:val="left" w:pos="726"/>
        </w:tabs>
        <w:ind w:left="726" w:hanging="359"/>
      </w:pPr>
      <w:r>
        <w:t>1x</w:t>
      </w:r>
      <w:r>
        <w:rPr>
          <w:spacing w:val="-7"/>
        </w:rPr>
        <w:t xml:space="preserve"> </w:t>
      </w:r>
      <w:r>
        <w:t>Emergency</w:t>
      </w:r>
      <w:r>
        <w:rPr>
          <w:spacing w:val="-8"/>
        </w:rPr>
        <w:t xml:space="preserve"> </w:t>
      </w:r>
      <w:r>
        <w:t>Thermal</w:t>
      </w:r>
      <w:r>
        <w:rPr>
          <w:spacing w:val="-6"/>
        </w:rPr>
        <w:t xml:space="preserve"> </w:t>
      </w:r>
      <w:r>
        <w:rPr>
          <w:spacing w:val="-2"/>
        </w:rPr>
        <w:t>Blanket</w:t>
      </w:r>
    </w:p>
    <w:p w14:paraId="62267597" w14:textId="77777777" w:rsidR="00F91729" w:rsidRDefault="005F6C29">
      <w:pPr>
        <w:pStyle w:val="ListParagraph"/>
        <w:numPr>
          <w:ilvl w:val="0"/>
          <w:numId w:val="2"/>
        </w:numPr>
        <w:tabs>
          <w:tab w:val="left" w:pos="726"/>
        </w:tabs>
        <w:spacing w:before="1"/>
        <w:ind w:left="726" w:hanging="359"/>
      </w:pPr>
      <w:r>
        <w:t>1x</w:t>
      </w:r>
      <w:r>
        <w:rPr>
          <w:spacing w:val="-7"/>
        </w:rPr>
        <w:t xml:space="preserve"> </w:t>
      </w:r>
      <w:r>
        <w:t>Burn</w:t>
      </w:r>
      <w:r>
        <w:rPr>
          <w:spacing w:val="-7"/>
        </w:rPr>
        <w:t xml:space="preserve"> </w:t>
      </w:r>
      <w:r>
        <w:t>Dressing</w:t>
      </w:r>
      <w:r>
        <w:rPr>
          <w:spacing w:val="-6"/>
        </w:rPr>
        <w:t xml:space="preserve"> </w:t>
      </w:r>
      <w:r>
        <w:t>10cm</w:t>
      </w:r>
      <w:r>
        <w:rPr>
          <w:spacing w:val="-2"/>
        </w:rPr>
        <w:t xml:space="preserve"> </w:t>
      </w:r>
      <w:r>
        <w:t>x</w:t>
      </w:r>
      <w:r>
        <w:rPr>
          <w:spacing w:val="-6"/>
        </w:rPr>
        <w:t xml:space="preserve"> </w:t>
      </w:r>
      <w:r>
        <w:rPr>
          <w:spacing w:val="-4"/>
        </w:rPr>
        <w:t>10cm</w:t>
      </w:r>
    </w:p>
    <w:p w14:paraId="787A11A6" w14:textId="77777777" w:rsidR="00F91729" w:rsidRDefault="005F6C29">
      <w:pPr>
        <w:pStyle w:val="ListParagraph"/>
        <w:numPr>
          <w:ilvl w:val="0"/>
          <w:numId w:val="2"/>
        </w:numPr>
        <w:tabs>
          <w:tab w:val="left" w:pos="726"/>
        </w:tabs>
        <w:spacing w:before="2" w:line="267" w:lineRule="exact"/>
        <w:ind w:left="726" w:hanging="359"/>
      </w:pPr>
      <w:r>
        <w:t>1x</w:t>
      </w:r>
      <w:r>
        <w:rPr>
          <w:spacing w:val="-8"/>
        </w:rPr>
        <w:t xml:space="preserve"> </w:t>
      </w:r>
      <w:r>
        <w:t>Small</w:t>
      </w:r>
      <w:r>
        <w:rPr>
          <w:spacing w:val="-5"/>
        </w:rPr>
        <w:t xml:space="preserve"> </w:t>
      </w:r>
      <w:r>
        <w:t>Tuff</w:t>
      </w:r>
      <w:r>
        <w:rPr>
          <w:spacing w:val="-8"/>
        </w:rPr>
        <w:t xml:space="preserve"> </w:t>
      </w:r>
      <w:r>
        <w:t>Cut</w:t>
      </w:r>
      <w:r>
        <w:rPr>
          <w:spacing w:val="-2"/>
        </w:rPr>
        <w:t xml:space="preserve"> </w:t>
      </w:r>
      <w:r>
        <w:t>Scissors</w:t>
      </w:r>
      <w:r>
        <w:rPr>
          <w:spacing w:val="-7"/>
        </w:rPr>
        <w:t xml:space="preserve"> </w:t>
      </w:r>
      <w:r>
        <w:t>Black</w:t>
      </w:r>
      <w:r>
        <w:rPr>
          <w:spacing w:val="-3"/>
        </w:rPr>
        <w:t xml:space="preserve"> </w:t>
      </w:r>
      <w:r>
        <w:rPr>
          <w:spacing w:val="-5"/>
        </w:rPr>
        <w:t>6”</w:t>
      </w:r>
    </w:p>
    <w:p w14:paraId="7E03FE71" w14:textId="77777777" w:rsidR="00F91729" w:rsidRDefault="005F6C29">
      <w:pPr>
        <w:pStyle w:val="ListParagraph"/>
        <w:numPr>
          <w:ilvl w:val="0"/>
          <w:numId w:val="2"/>
        </w:numPr>
        <w:tabs>
          <w:tab w:val="left" w:pos="726"/>
        </w:tabs>
        <w:spacing w:line="267" w:lineRule="exact"/>
        <w:ind w:left="726" w:hanging="359"/>
      </w:pPr>
      <w:r>
        <w:t>1x</w:t>
      </w:r>
      <w:r>
        <w:rPr>
          <w:spacing w:val="-7"/>
        </w:rPr>
        <w:t xml:space="preserve"> </w:t>
      </w:r>
      <w:r>
        <w:t>Conforming</w:t>
      </w:r>
      <w:r>
        <w:rPr>
          <w:spacing w:val="-6"/>
        </w:rPr>
        <w:t xml:space="preserve"> </w:t>
      </w:r>
      <w:r>
        <w:t>Bandage</w:t>
      </w:r>
      <w:r>
        <w:rPr>
          <w:spacing w:val="-7"/>
        </w:rPr>
        <w:t xml:space="preserve"> </w:t>
      </w:r>
      <w:r>
        <w:t>7.5cm</w:t>
      </w:r>
      <w:r>
        <w:rPr>
          <w:spacing w:val="-5"/>
        </w:rPr>
        <w:t xml:space="preserve"> </w:t>
      </w:r>
      <w:r>
        <w:t>x</w:t>
      </w:r>
      <w:r>
        <w:rPr>
          <w:spacing w:val="-8"/>
        </w:rPr>
        <w:t xml:space="preserve"> </w:t>
      </w:r>
      <w:r>
        <w:rPr>
          <w:spacing w:val="-5"/>
        </w:rPr>
        <w:t>4m</w:t>
      </w:r>
    </w:p>
    <w:p w14:paraId="7A45400A" w14:textId="77777777" w:rsidR="00F91729" w:rsidRDefault="00F91729">
      <w:pPr>
        <w:pStyle w:val="BodyText"/>
        <w:spacing w:before="1"/>
      </w:pPr>
    </w:p>
    <w:p w14:paraId="4DB6BDBD" w14:textId="77777777" w:rsidR="00F91729" w:rsidRDefault="005F6C29">
      <w:pPr>
        <w:pStyle w:val="Heading1"/>
      </w:pPr>
      <w:bookmarkStart w:id="10" w:name="_bookmark10"/>
      <w:bookmarkEnd w:id="10"/>
      <w:r>
        <w:t>Trips</w:t>
      </w:r>
      <w:r>
        <w:rPr>
          <w:spacing w:val="-5"/>
        </w:rPr>
        <w:t xml:space="preserve"> </w:t>
      </w:r>
      <w:r>
        <w:t>and</w:t>
      </w:r>
      <w:r>
        <w:rPr>
          <w:spacing w:val="-2"/>
        </w:rPr>
        <w:t xml:space="preserve"> Visits</w:t>
      </w:r>
    </w:p>
    <w:p w14:paraId="7699CA1B" w14:textId="77777777" w:rsidR="00F91729" w:rsidRDefault="00F91729">
      <w:pPr>
        <w:pStyle w:val="BodyText"/>
        <w:spacing w:before="33"/>
        <w:rPr>
          <w:b/>
          <w:sz w:val="24"/>
        </w:rPr>
      </w:pPr>
    </w:p>
    <w:p w14:paraId="04EB74D5" w14:textId="77777777" w:rsidR="00F91729" w:rsidRDefault="005F6C29">
      <w:pPr>
        <w:pStyle w:val="ListParagraph"/>
        <w:numPr>
          <w:ilvl w:val="0"/>
          <w:numId w:val="3"/>
        </w:numPr>
        <w:tabs>
          <w:tab w:val="left" w:pos="696"/>
          <w:tab w:val="left" w:pos="698"/>
        </w:tabs>
        <w:spacing w:line="237" w:lineRule="auto"/>
        <w:ind w:right="335" w:hanging="360"/>
        <w:jc w:val="left"/>
        <w:rPr>
          <w:sz w:val="24"/>
        </w:rPr>
      </w:pPr>
      <w:r>
        <w:t xml:space="preserve">Before undertaking any off-site activities, an assessment of the required first aid provision must be conducted through a risk assessment. This assessment should then be logged </w:t>
      </w:r>
      <w:proofErr w:type="gramStart"/>
      <w:r>
        <w:t>on</w:t>
      </w:r>
      <w:proofErr w:type="gramEnd"/>
      <w:r>
        <w:t xml:space="preserve"> the Trust’s external</w:t>
      </w:r>
      <w:r>
        <w:rPr>
          <w:spacing w:val="-4"/>
        </w:rPr>
        <w:t xml:space="preserve"> </w:t>
      </w:r>
      <w:r>
        <w:t>visits system,</w:t>
      </w:r>
      <w:r>
        <w:rPr>
          <w:spacing w:val="-4"/>
        </w:rPr>
        <w:t xml:space="preserve"> </w:t>
      </w:r>
      <w:r>
        <w:t>Evolve.</w:t>
      </w:r>
      <w:r>
        <w:rPr>
          <w:spacing w:val="-1"/>
        </w:rPr>
        <w:t xml:space="preserve"> </w:t>
      </w:r>
      <w:r>
        <w:t>The</w:t>
      </w:r>
      <w:r>
        <w:rPr>
          <w:spacing w:val="-1"/>
        </w:rPr>
        <w:t xml:space="preserve"> </w:t>
      </w:r>
      <w:r>
        <w:t>level</w:t>
      </w:r>
      <w:r>
        <w:rPr>
          <w:spacing w:val="-4"/>
        </w:rPr>
        <w:t xml:space="preserve"> </w:t>
      </w:r>
      <w:r>
        <w:t>of</w:t>
      </w:r>
      <w:r>
        <w:rPr>
          <w:spacing w:val="-1"/>
        </w:rPr>
        <w:t xml:space="preserve"> </w:t>
      </w:r>
      <w:r>
        <w:t xml:space="preserve">first </w:t>
      </w:r>
      <w:proofErr w:type="gramStart"/>
      <w:r>
        <w:t>aid</w:t>
      </w:r>
      <w:r>
        <w:rPr>
          <w:spacing w:val="-3"/>
        </w:rPr>
        <w:t xml:space="preserve"> </w:t>
      </w:r>
      <w:r>
        <w:t>provision</w:t>
      </w:r>
      <w:proofErr w:type="gramEnd"/>
      <w:r>
        <w:rPr>
          <w:spacing w:val="-2"/>
        </w:rPr>
        <w:t xml:space="preserve"> </w:t>
      </w:r>
      <w:r>
        <w:t>depends</w:t>
      </w:r>
      <w:r>
        <w:rPr>
          <w:spacing w:val="-3"/>
        </w:rPr>
        <w:t xml:space="preserve"> </w:t>
      </w:r>
      <w:r>
        <w:t>on</w:t>
      </w:r>
      <w:r>
        <w:rPr>
          <w:spacing w:val="-2"/>
        </w:rPr>
        <w:t xml:space="preserve"> </w:t>
      </w:r>
      <w:r>
        <w:t>the</w:t>
      </w:r>
      <w:r>
        <w:rPr>
          <w:spacing w:val="-3"/>
        </w:rPr>
        <w:t xml:space="preserve"> </w:t>
      </w:r>
      <w:r>
        <w:t>risk</w:t>
      </w:r>
      <w:r>
        <w:rPr>
          <w:spacing w:val="-1"/>
        </w:rPr>
        <w:t xml:space="preserve"> </w:t>
      </w:r>
      <w:r>
        <w:t>level</w:t>
      </w:r>
      <w:r>
        <w:rPr>
          <w:spacing w:val="-4"/>
        </w:rPr>
        <w:t xml:space="preserve"> </w:t>
      </w:r>
      <w:r>
        <w:t>of</w:t>
      </w:r>
      <w:r>
        <w:rPr>
          <w:spacing w:val="-4"/>
        </w:rPr>
        <w:t xml:space="preserve"> </w:t>
      </w:r>
      <w:r>
        <w:t>the</w:t>
      </w:r>
      <w:r>
        <w:rPr>
          <w:spacing w:val="-3"/>
        </w:rPr>
        <w:t xml:space="preserve"> </w:t>
      </w:r>
      <w:r>
        <w:t>visit and the number of attendees.</w:t>
      </w:r>
    </w:p>
    <w:p w14:paraId="57EDCF24" w14:textId="77777777" w:rsidR="00F91729" w:rsidRDefault="005F6C29">
      <w:pPr>
        <w:pStyle w:val="ListParagraph"/>
        <w:numPr>
          <w:ilvl w:val="0"/>
          <w:numId w:val="3"/>
        </w:numPr>
        <w:tabs>
          <w:tab w:val="left" w:pos="696"/>
          <w:tab w:val="left" w:pos="698"/>
        </w:tabs>
        <w:spacing w:before="19" w:line="235" w:lineRule="auto"/>
        <w:ind w:right="811" w:hanging="360"/>
        <w:jc w:val="left"/>
        <w:rPr>
          <w:sz w:val="24"/>
        </w:rPr>
      </w:pPr>
      <w:r>
        <w:t>EYFS</w:t>
      </w:r>
      <w:r>
        <w:rPr>
          <w:spacing w:val="-3"/>
        </w:rPr>
        <w:t xml:space="preserve"> </w:t>
      </w:r>
      <w:r>
        <w:t>trips –</w:t>
      </w:r>
      <w:r>
        <w:rPr>
          <w:spacing w:val="-3"/>
        </w:rPr>
        <w:t xml:space="preserve"> </w:t>
      </w:r>
      <w:proofErr w:type="spellStart"/>
      <w:r>
        <w:t>Paediatric</w:t>
      </w:r>
      <w:proofErr w:type="spellEnd"/>
      <w:r>
        <w:rPr>
          <w:spacing w:val="-3"/>
        </w:rPr>
        <w:t xml:space="preserve"> </w:t>
      </w:r>
      <w:r>
        <w:t>First</w:t>
      </w:r>
      <w:r>
        <w:rPr>
          <w:spacing w:val="-4"/>
        </w:rPr>
        <w:t xml:space="preserve"> </w:t>
      </w:r>
      <w:r>
        <w:t>Aid</w:t>
      </w:r>
      <w:r>
        <w:rPr>
          <w:spacing w:val="-3"/>
        </w:rPr>
        <w:t xml:space="preserve"> </w:t>
      </w:r>
      <w:r>
        <w:t>(PFA)</w:t>
      </w:r>
      <w:r>
        <w:rPr>
          <w:spacing w:val="-1"/>
        </w:rPr>
        <w:t xml:space="preserve"> </w:t>
      </w:r>
      <w:r>
        <w:t>provision</w:t>
      </w:r>
      <w:r>
        <w:rPr>
          <w:spacing w:val="-4"/>
        </w:rPr>
        <w:t xml:space="preserve"> </w:t>
      </w:r>
      <w:r>
        <w:t>must</w:t>
      </w:r>
      <w:r>
        <w:rPr>
          <w:spacing w:val="-3"/>
        </w:rPr>
        <w:t xml:space="preserve"> </w:t>
      </w:r>
      <w:r>
        <w:t>accompany</w:t>
      </w:r>
      <w:r>
        <w:rPr>
          <w:spacing w:val="-3"/>
        </w:rPr>
        <w:t xml:space="preserve"> </w:t>
      </w:r>
      <w:r>
        <w:t>children</w:t>
      </w:r>
      <w:r>
        <w:rPr>
          <w:spacing w:val="-1"/>
        </w:rPr>
        <w:t xml:space="preserve"> </w:t>
      </w:r>
      <w:r>
        <w:t>off</w:t>
      </w:r>
      <w:r>
        <w:rPr>
          <w:spacing w:val="-1"/>
        </w:rPr>
        <w:t xml:space="preserve"> </w:t>
      </w:r>
      <w:r>
        <w:t>site</w:t>
      </w:r>
      <w:r>
        <w:rPr>
          <w:spacing w:val="-3"/>
        </w:rPr>
        <w:t xml:space="preserve"> </w:t>
      </w:r>
      <w:r>
        <w:t>and</w:t>
      </w:r>
      <w:r>
        <w:rPr>
          <w:spacing w:val="-2"/>
        </w:rPr>
        <w:t xml:space="preserve"> </w:t>
      </w:r>
      <w:r>
        <w:t>at</w:t>
      </w:r>
      <w:r>
        <w:rPr>
          <w:spacing w:val="-1"/>
        </w:rPr>
        <w:t xml:space="preserve"> </w:t>
      </w:r>
      <w:r>
        <w:t>the appropriate ratios.</w:t>
      </w:r>
    </w:p>
    <w:p w14:paraId="59308805" w14:textId="77777777" w:rsidR="00F91729" w:rsidRDefault="005F6C29">
      <w:pPr>
        <w:pStyle w:val="ListParagraph"/>
        <w:numPr>
          <w:ilvl w:val="0"/>
          <w:numId w:val="3"/>
        </w:numPr>
        <w:tabs>
          <w:tab w:val="left" w:pos="696"/>
          <w:tab w:val="left" w:pos="698"/>
        </w:tabs>
        <w:spacing w:before="2"/>
        <w:ind w:right="22" w:hanging="360"/>
        <w:jc w:val="left"/>
      </w:pPr>
      <w:r>
        <w:t xml:space="preserve">It is recommended </w:t>
      </w:r>
      <w:proofErr w:type="gramStart"/>
      <w:r>
        <w:t>a travelling</w:t>
      </w:r>
      <w:proofErr w:type="gramEnd"/>
      <w:r>
        <w:t xml:space="preserve"> first aid kit is taken on all off-site activities where access to the academy’s</w:t>
      </w:r>
      <w:r>
        <w:rPr>
          <w:spacing w:val="-2"/>
        </w:rPr>
        <w:t xml:space="preserve"> </w:t>
      </w:r>
      <w:r>
        <w:t>first</w:t>
      </w:r>
      <w:r>
        <w:rPr>
          <w:spacing w:val="-1"/>
        </w:rPr>
        <w:t xml:space="preserve"> </w:t>
      </w:r>
      <w:r>
        <w:t>aid</w:t>
      </w:r>
      <w:r>
        <w:rPr>
          <w:spacing w:val="-3"/>
        </w:rPr>
        <w:t xml:space="preserve"> </w:t>
      </w:r>
      <w:r>
        <w:t>provision</w:t>
      </w:r>
      <w:r>
        <w:rPr>
          <w:spacing w:val="-1"/>
        </w:rPr>
        <w:t xml:space="preserve"> </w:t>
      </w:r>
      <w:r>
        <w:t>is</w:t>
      </w:r>
      <w:r>
        <w:rPr>
          <w:spacing w:val="-2"/>
        </w:rPr>
        <w:t xml:space="preserve"> </w:t>
      </w:r>
      <w:r>
        <w:t>limited.</w:t>
      </w:r>
      <w:r>
        <w:rPr>
          <w:spacing w:val="40"/>
        </w:rPr>
        <w:t xml:space="preserve"> </w:t>
      </w:r>
      <w:r>
        <w:t>Additionally,</w:t>
      </w:r>
      <w:r>
        <w:rPr>
          <w:spacing w:val="-2"/>
        </w:rPr>
        <w:t xml:space="preserve"> </w:t>
      </w:r>
      <w:r>
        <w:t>a</w:t>
      </w:r>
      <w:r>
        <w:rPr>
          <w:spacing w:val="-4"/>
        </w:rPr>
        <w:t xml:space="preserve"> </w:t>
      </w:r>
      <w:r>
        <w:t>mobile</w:t>
      </w:r>
      <w:r>
        <w:rPr>
          <w:spacing w:val="-2"/>
        </w:rPr>
        <w:t xml:space="preserve"> </w:t>
      </w:r>
      <w:r>
        <w:t>phone,</w:t>
      </w:r>
      <w:r>
        <w:rPr>
          <w:spacing w:val="-2"/>
        </w:rPr>
        <w:t xml:space="preserve"> </w:t>
      </w:r>
      <w:r>
        <w:t>parents’</w:t>
      </w:r>
      <w:r>
        <w:rPr>
          <w:spacing w:val="-4"/>
        </w:rPr>
        <w:t xml:space="preserve"> </w:t>
      </w:r>
      <w:r>
        <w:t>or</w:t>
      </w:r>
      <w:r>
        <w:rPr>
          <w:spacing w:val="-4"/>
        </w:rPr>
        <w:t xml:space="preserve"> </w:t>
      </w:r>
      <w:r>
        <w:t>guardians’</w:t>
      </w:r>
      <w:r>
        <w:rPr>
          <w:spacing w:val="-1"/>
        </w:rPr>
        <w:t xml:space="preserve"> </w:t>
      </w:r>
      <w:r>
        <w:t xml:space="preserve">contact </w:t>
      </w:r>
      <w:proofErr w:type="gramStart"/>
      <w:r>
        <w:t>details</w:t>
      </w:r>
      <w:proofErr w:type="gramEnd"/>
      <w:r>
        <w:t xml:space="preserve"> and a list of pupils’ specific medical needs should be </w:t>
      </w:r>
      <w:proofErr w:type="gramStart"/>
      <w:r>
        <w:t>carried</w:t>
      </w:r>
      <w:proofErr w:type="gramEnd"/>
      <w:r>
        <w:t>.</w:t>
      </w:r>
    </w:p>
    <w:p w14:paraId="35DF0FE5" w14:textId="77777777" w:rsidR="00F91729" w:rsidRDefault="00F91729">
      <w:pPr>
        <w:pStyle w:val="BodyText"/>
        <w:spacing w:before="46"/>
      </w:pPr>
    </w:p>
    <w:p w14:paraId="49718322" w14:textId="77777777" w:rsidR="00F91729" w:rsidRDefault="005F6C29">
      <w:pPr>
        <w:pStyle w:val="ListParagraph"/>
        <w:numPr>
          <w:ilvl w:val="0"/>
          <w:numId w:val="3"/>
        </w:numPr>
        <w:tabs>
          <w:tab w:val="left" w:pos="696"/>
          <w:tab w:val="left" w:pos="698"/>
        </w:tabs>
        <w:spacing w:line="235" w:lineRule="auto"/>
        <w:ind w:right="954" w:hanging="360"/>
        <w:jc w:val="left"/>
      </w:pPr>
      <w:r>
        <w:t>Epi-pens</w:t>
      </w:r>
      <w:r>
        <w:rPr>
          <w:spacing w:val="-1"/>
        </w:rPr>
        <w:t xml:space="preserve"> </w:t>
      </w:r>
      <w:r>
        <w:t>and</w:t>
      </w:r>
      <w:r>
        <w:rPr>
          <w:spacing w:val="-3"/>
        </w:rPr>
        <w:t xml:space="preserve"> </w:t>
      </w:r>
      <w:r>
        <w:t>other</w:t>
      </w:r>
      <w:r>
        <w:rPr>
          <w:spacing w:val="-3"/>
        </w:rPr>
        <w:t xml:space="preserve"> </w:t>
      </w:r>
      <w:r>
        <w:t>medications</w:t>
      </w:r>
      <w:r>
        <w:rPr>
          <w:spacing w:val="-3"/>
        </w:rPr>
        <w:t xml:space="preserve"> </w:t>
      </w:r>
      <w:proofErr w:type="gramStart"/>
      <w:r>
        <w:t>of</w:t>
      </w:r>
      <w:proofErr w:type="gramEnd"/>
      <w:r>
        <w:rPr>
          <w:spacing w:val="-1"/>
        </w:rPr>
        <w:t xml:space="preserve"> </w:t>
      </w:r>
      <w:r>
        <w:t>students</w:t>
      </w:r>
      <w:r>
        <w:rPr>
          <w:spacing w:val="-1"/>
        </w:rPr>
        <w:t xml:space="preserve"> </w:t>
      </w:r>
      <w:r>
        <w:t>going</w:t>
      </w:r>
      <w:r>
        <w:rPr>
          <w:spacing w:val="-2"/>
        </w:rPr>
        <w:t xml:space="preserve"> </w:t>
      </w:r>
      <w:r>
        <w:t>off</w:t>
      </w:r>
      <w:r>
        <w:rPr>
          <w:spacing w:val="-6"/>
        </w:rPr>
        <w:t xml:space="preserve"> </w:t>
      </w:r>
      <w:r>
        <w:t>site</w:t>
      </w:r>
      <w:r>
        <w:rPr>
          <w:spacing w:val="-3"/>
        </w:rPr>
        <w:t xml:space="preserve"> </w:t>
      </w:r>
      <w:r>
        <w:t>must accompany</w:t>
      </w:r>
      <w:r>
        <w:rPr>
          <w:spacing w:val="-1"/>
        </w:rPr>
        <w:t xml:space="preserve"> </w:t>
      </w:r>
      <w:r>
        <w:t>them</w:t>
      </w:r>
      <w:r>
        <w:rPr>
          <w:spacing w:val="-3"/>
        </w:rPr>
        <w:t xml:space="preserve"> </w:t>
      </w:r>
      <w:r>
        <w:t>with</w:t>
      </w:r>
      <w:r>
        <w:rPr>
          <w:spacing w:val="-2"/>
        </w:rPr>
        <w:t xml:space="preserve"> </w:t>
      </w:r>
      <w:r>
        <w:t>the designated trained member of staff.</w:t>
      </w:r>
    </w:p>
    <w:p w14:paraId="22C07902" w14:textId="77777777" w:rsidR="00F91729" w:rsidRDefault="00F91729">
      <w:pPr>
        <w:pStyle w:val="BodyText"/>
        <w:spacing w:before="24"/>
      </w:pPr>
    </w:p>
    <w:p w14:paraId="4CEF0A68" w14:textId="77777777" w:rsidR="00F91729" w:rsidRDefault="005F6C29">
      <w:pPr>
        <w:pStyle w:val="ListParagraph"/>
        <w:numPr>
          <w:ilvl w:val="0"/>
          <w:numId w:val="3"/>
        </w:numPr>
        <w:tabs>
          <w:tab w:val="left" w:pos="696"/>
          <w:tab w:val="left" w:pos="698"/>
        </w:tabs>
        <w:ind w:right="1084" w:hanging="360"/>
        <w:jc w:val="left"/>
      </w:pPr>
      <w:r>
        <w:t>It</w:t>
      </w:r>
      <w:r>
        <w:rPr>
          <w:spacing w:val="-1"/>
        </w:rPr>
        <w:t xml:space="preserve"> </w:t>
      </w:r>
      <w:r>
        <w:t>is</w:t>
      </w:r>
      <w:r>
        <w:rPr>
          <w:spacing w:val="-1"/>
        </w:rPr>
        <w:t xml:space="preserve"> </w:t>
      </w:r>
      <w:r>
        <w:t>recommended</w:t>
      </w:r>
      <w:r>
        <w:rPr>
          <w:spacing w:val="-4"/>
        </w:rPr>
        <w:t xml:space="preserve"> </w:t>
      </w:r>
      <w:r>
        <w:t>that</w:t>
      </w:r>
      <w:r>
        <w:rPr>
          <w:spacing w:val="-1"/>
        </w:rPr>
        <w:t xml:space="preserve"> </w:t>
      </w:r>
      <w:r>
        <w:t>all</w:t>
      </w:r>
      <w:r>
        <w:rPr>
          <w:spacing w:val="-4"/>
        </w:rPr>
        <w:t xml:space="preserve"> </w:t>
      </w:r>
      <w:r>
        <w:t>drivers</w:t>
      </w:r>
      <w:r>
        <w:rPr>
          <w:spacing w:val="-3"/>
        </w:rPr>
        <w:t xml:space="preserve"> </w:t>
      </w:r>
      <w:r>
        <w:t>of</w:t>
      </w:r>
      <w:r>
        <w:rPr>
          <w:spacing w:val="-3"/>
        </w:rPr>
        <w:t xml:space="preserve"> </w:t>
      </w:r>
      <w:r>
        <w:t>vehicles used</w:t>
      </w:r>
      <w:r>
        <w:rPr>
          <w:spacing w:val="-4"/>
        </w:rPr>
        <w:t xml:space="preserve"> </w:t>
      </w:r>
      <w:r>
        <w:t>for</w:t>
      </w:r>
      <w:r>
        <w:rPr>
          <w:spacing w:val="-3"/>
        </w:rPr>
        <w:t xml:space="preserve"> </w:t>
      </w:r>
      <w:r>
        <w:t>such</w:t>
      </w:r>
      <w:r>
        <w:rPr>
          <w:spacing w:val="-3"/>
        </w:rPr>
        <w:t xml:space="preserve"> </w:t>
      </w:r>
      <w:r>
        <w:t>activities</w:t>
      </w:r>
      <w:r>
        <w:rPr>
          <w:spacing w:val="-3"/>
        </w:rPr>
        <w:t xml:space="preserve"> </w:t>
      </w:r>
      <w:r>
        <w:t>are</w:t>
      </w:r>
      <w:r>
        <w:rPr>
          <w:spacing w:val="-3"/>
        </w:rPr>
        <w:t xml:space="preserve"> </w:t>
      </w:r>
      <w:r>
        <w:t>competent</w:t>
      </w:r>
      <w:r>
        <w:rPr>
          <w:spacing w:val="-1"/>
        </w:rPr>
        <w:t xml:space="preserve"> </w:t>
      </w:r>
      <w:r>
        <w:t>and recommended that they are first aid trained.</w:t>
      </w:r>
    </w:p>
    <w:p w14:paraId="096F18F8" w14:textId="77777777" w:rsidR="00F91729" w:rsidRDefault="00F91729">
      <w:pPr>
        <w:pStyle w:val="BodyText"/>
        <w:spacing w:before="20"/>
      </w:pPr>
    </w:p>
    <w:p w14:paraId="061D85C3" w14:textId="77777777" w:rsidR="00F91729" w:rsidRDefault="005F6C29">
      <w:pPr>
        <w:pStyle w:val="ListParagraph"/>
        <w:numPr>
          <w:ilvl w:val="0"/>
          <w:numId w:val="3"/>
        </w:numPr>
        <w:tabs>
          <w:tab w:val="left" w:pos="696"/>
        </w:tabs>
        <w:ind w:left="696" w:hanging="358"/>
        <w:jc w:val="left"/>
      </w:pPr>
      <w:r>
        <w:t>It</w:t>
      </w:r>
      <w:r>
        <w:rPr>
          <w:spacing w:val="-4"/>
        </w:rPr>
        <w:t xml:space="preserve"> </w:t>
      </w:r>
      <w:r>
        <w:t>is</w:t>
      </w:r>
      <w:r>
        <w:rPr>
          <w:spacing w:val="-4"/>
        </w:rPr>
        <w:t xml:space="preserve"> </w:t>
      </w:r>
      <w:r>
        <w:t>the</w:t>
      </w:r>
      <w:r>
        <w:rPr>
          <w:spacing w:val="-7"/>
        </w:rPr>
        <w:t xml:space="preserve"> </w:t>
      </w:r>
      <w:r>
        <w:t>duty</w:t>
      </w:r>
      <w:r>
        <w:rPr>
          <w:spacing w:val="-6"/>
        </w:rPr>
        <w:t xml:space="preserve"> </w:t>
      </w:r>
      <w:r>
        <w:t>of</w:t>
      </w:r>
      <w:r>
        <w:rPr>
          <w:spacing w:val="-8"/>
        </w:rPr>
        <w:t xml:space="preserve"> </w:t>
      </w:r>
      <w:r>
        <w:t>the</w:t>
      </w:r>
      <w:r>
        <w:rPr>
          <w:spacing w:val="-4"/>
        </w:rPr>
        <w:t xml:space="preserve"> </w:t>
      </w:r>
      <w:r>
        <w:t>attending</w:t>
      </w:r>
      <w:r>
        <w:rPr>
          <w:spacing w:val="-4"/>
        </w:rPr>
        <w:t xml:space="preserve"> </w:t>
      </w:r>
      <w:r>
        <w:t>first</w:t>
      </w:r>
      <w:r>
        <w:rPr>
          <w:spacing w:val="-2"/>
        </w:rPr>
        <w:t xml:space="preserve"> </w:t>
      </w:r>
      <w:r>
        <w:t>aider</w:t>
      </w:r>
      <w:r>
        <w:rPr>
          <w:spacing w:val="-6"/>
        </w:rPr>
        <w:t xml:space="preserve"> </w:t>
      </w:r>
      <w:r>
        <w:t>to</w:t>
      </w:r>
      <w:r>
        <w:rPr>
          <w:spacing w:val="-3"/>
        </w:rPr>
        <w:t xml:space="preserve"> </w:t>
      </w:r>
      <w:r>
        <w:t>check</w:t>
      </w:r>
      <w:r>
        <w:rPr>
          <w:spacing w:val="-2"/>
        </w:rPr>
        <w:t xml:space="preserve"> </w:t>
      </w:r>
      <w:r>
        <w:t>that</w:t>
      </w:r>
      <w:r>
        <w:rPr>
          <w:spacing w:val="-8"/>
        </w:rPr>
        <w:t xml:space="preserve"> </w:t>
      </w:r>
      <w:r>
        <w:t>the</w:t>
      </w:r>
      <w:r>
        <w:rPr>
          <w:spacing w:val="-2"/>
        </w:rPr>
        <w:t xml:space="preserve"> </w:t>
      </w:r>
      <w:r>
        <w:t>first</w:t>
      </w:r>
      <w:r>
        <w:rPr>
          <w:spacing w:val="-4"/>
        </w:rPr>
        <w:t xml:space="preserve"> </w:t>
      </w:r>
      <w:r>
        <w:t>aid</w:t>
      </w:r>
      <w:r>
        <w:rPr>
          <w:spacing w:val="-8"/>
        </w:rPr>
        <w:t xml:space="preserve"> </w:t>
      </w:r>
      <w:r>
        <w:t>kit</w:t>
      </w:r>
      <w:r>
        <w:rPr>
          <w:spacing w:val="-5"/>
        </w:rPr>
        <w:t xml:space="preserve"> </w:t>
      </w:r>
      <w:r>
        <w:t>is</w:t>
      </w:r>
      <w:r>
        <w:rPr>
          <w:spacing w:val="-4"/>
        </w:rPr>
        <w:t xml:space="preserve"> </w:t>
      </w:r>
      <w:r>
        <w:t>available</w:t>
      </w:r>
      <w:r>
        <w:rPr>
          <w:spacing w:val="-8"/>
        </w:rPr>
        <w:t xml:space="preserve"> </w:t>
      </w:r>
      <w:r>
        <w:t>and</w:t>
      </w:r>
      <w:r>
        <w:rPr>
          <w:spacing w:val="-5"/>
        </w:rPr>
        <w:t xml:space="preserve"> </w:t>
      </w:r>
      <w:r>
        <w:t>contents</w:t>
      </w:r>
      <w:r>
        <w:rPr>
          <w:spacing w:val="-4"/>
        </w:rPr>
        <w:t xml:space="preserve"> </w:t>
      </w:r>
      <w:r>
        <w:rPr>
          <w:spacing w:val="-2"/>
        </w:rPr>
        <w:t>full.</w:t>
      </w:r>
    </w:p>
    <w:p w14:paraId="35A14F00" w14:textId="77777777" w:rsidR="00F91729" w:rsidRDefault="00F91729">
      <w:pPr>
        <w:pStyle w:val="BodyText"/>
        <w:spacing w:before="34"/>
      </w:pPr>
    </w:p>
    <w:p w14:paraId="08607F95" w14:textId="77777777" w:rsidR="00F91729" w:rsidRDefault="005F6C29">
      <w:pPr>
        <w:pStyle w:val="ListParagraph"/>
        <w:numPr>
          <w:ilvl w:val="0"/>
          <w:numId w:val="3"/>
        </w:numPr>
        <w:tabs>
          <w:tab w:val="left" w:pos="696"/>
        </w:tabs>
        <w:ind w:left="696" w:hanging="358"/>
        <w:jc w:val="left"/>
      </w:pPr>
      <w:r>
        <w:t>All</w:t>
      </w:r>
      <w:r>
        <w:rPr>
          <w:spacing w:val="-9"/>
        </w:rPr>
        <w:t xml:space="preserve"> </w:t>
      </w:r>
      <w:r>
        <w:t>accidents</w:t>
      </w:r>
      <w:r>
        <w:rPr>
          <w:spacing w:val="-7"/>
        </w:rPr>
        <w:t xml:space="preserve"> </w:t>
      </w:r>
      <w:r>
        <w:t>occurring</w:t>
      </w:r>
      <w:r>
        <w:rPr>
          <w:spacing w:val="-5"/>
        </w:rPr>
        <w:t xml:space="preserve"> </w:t>
      </w:r>
      <w:r>
        <w:t>during</w:t>
      </w:r>
      <w:r>
        <w:rPr>
          <w:spacing w:val="-6"/>
        </w:rPr>
        <w:t xml:space="preserve"> </w:t>
      </w:r>
      <w:r>
        <w:t>any</w:t>
      </w:r>
      <w:r>
        <w:rPr>
          <w:spacing w:val="-3"/>
        </w:rPr>
        <w:t xml:space="preserve"> </w:t>
      </w:r>
      <w:r>
        <w:t>trip</w:t>
      </w:r>
      <w:r>
        <w:rPr>
          <w:spacing w:val="-7"/>
        </w:rPr>
        <w:t xml:space="preserve"> </w:t>
      </w:r>
      <w:r>
        <w:t>and</w:t>
      </w:r>
      <w:r>
        <w:rPr>
          <w:spacing w:val="-8"/>
        </w:rPr>
        <w:t xml:space="preserve"> </w:t>
      </w:r>
      <w:r>
        <w:t>visit</w:t>
      </w:r>
      <w:r>
        <w:rPr>
          <w:spacing w:val="-9"/>
        </w:rPr>
        <w:t xml:space="preserve"> </w:t>
      </w:r>
      <w:r>
        <w:t>must</w:t>
      </w:r>
      <w:r>
        <w:rPr>
          <w:spacing w:val="-5"/>
        </w:rPr>
        <w:t xml:space="preserve"> </w:t>
      </w:r>
      <w:r>
        <w:t>be</w:t>
      </w:r>
      <w:r>
        <w:rPr>
          <w:spacing w:val="-3"/>
        </w:rPr>
        <w:t xml:space="preserve"> </w:t>
      </w:r>
      <w:r>
        <w:t>recorded</w:t>
      </w:r>
      <w:r>
        <w:rPr>
          <w:spacing w:val="-7"/>
        </w:rPr>
        <w:t xml:space="preserve"> </w:t>
      </w:r>
      <w:r>
        <w:t>as</w:t>
      </w:r>
      <w:r>
        <w:rPr>
          <w:spacing w:val="-5"/>
        </w:rPr>
        <w:t xml:space="preserve"> </w:t>
      </w:r>
      <w:r>
        <w:t>soon</w:t>
      </w:r>
      <w:r>
        <w:rPr>
          <w:spacing w:val="-8"/>
        </w:rPr>
        <w:t xml:space="preserve"> </w:t>
      </w:r>
      <w:r>
        <w:t>as</w:t>
      </w:r>
      <w:r>
        <w:rPr>
          <w:spacing w:val="-5"/>
        </w:rPr>
        <w:t xml:space="preserve"> </w:t>
      </w:r>
      <w:r>
        <w:rPr>
          <w:spacing w:val="-2"/>
        </w:rPr>
        <w:t>practicable.</w:t>
      </w:r>
    </w:p>
    <w:p w14:paraId="790B1CAA" w14:textId="77777777" w:rsidR="00F91729" w:rsidRDefault="00F91729">
      <w:pPr>
        <w:pStyle w:val="BodyText"/>
        <w:spacing w:before="66"/>
      </w:pPr>
    </w:p>
    <w:p w14:paraId="3A57A609" w14:textId="77777777" w:rsidR="00F91729" w:rsidRDefault="005F6C29">
      <w:pPr>
        <w:pStyle w:val="Heading1"/>
      </w:pPr>
      <w:bookmarkStart w:id="11" w:name="_bookmark11"/>
      <w:bookmarkEnd w:id="11"/>
      <w:r>
        <w:t>First</w:t>
      </w:r>
      <w:r>
        <w:rPr>
          <w:spacing w:val="-8"/>
        </w:rPr>
        <w:t xml:space="preserve"> </w:t>
      </w:r>
      <w:r>
        <w:t>Aid</w:t>
      </w:r>
      <w:r>
        <w:rPr>
          <w:spacing w:val="-3"/>
        </w:rPr>
        <w:t xml:space="preserve"> </w:t>
      </w:r>
      <w:r>
        <w:t>Provision Risk</w:t>
      </w:r>
      <w:r>
        <w:rPr>
          <w:spacing w:val="-6"/>
        </w:rPr>
        <w:t xml:space="preserve"> </w:t>
      </w:r>
      <w:r>
        <w:rPr>
          <w:spacing w:val="-2"/>
        </w:rPr>
        <w:t>Assessment</w:t>
      </w:r>
    </w:p>
    <w:p w14:paraId="4F897FE9" w14:textId="77777777" w:rsidR="00F91729" w:rsidRDefault="00F91729">
      <w:pPr>
        <w:pStyle w:val="BodyText"/>
        <w:spacing w:before="16"/>
        <w:rPr>
          <w:b/>
          <w:sz w:val="24"/>
        </w:rPr>
      </w:pPr>
    </w:p>
    <w:p w14:paraId="68FCE2E9" w14:textId="77777777" w:rsidR="00F91729" w:rsidRDefault="005F6C29">
      <w:pPr>
        <w:pStyle w:val="ListParagraph"/>
        <w:numPr>
          <w:ilvl w:val="0"/>
          <w:numId w:val="3"/>
        </w:numPr>
        <w:tabs>
          <w:tab w:val="left" w:pos="696"/>
          <w:tab w:val="left" w:pos="698"/>
        </w:tabs>
        <w:ind w:right="213" w:hanging="360"/>
        <w:jc w:val="left"/>
      </w:pPr>
      <w:r>
        <w:t>The</w:t>
      </w:r>
      <w:r>
        <w:rPr>
          <w:spacing w:val="-2"/>
        </w:rPr>
        <w:t xml:space="preserve"> </w:t>
      </w:r>
      <w:r>
        <w:t>Health</w:t>
      </w:r>
      <w:r>
        <w:rPr>
          <w:spacing w:val="-5"/>
        </w:rPr>
        <w:t xml:space="preserve"> </w:t>
      </w:r>
      <w:r>
        <w:t>and</w:t>
      </w:r>
      <w:r>
        <w:rPr>
          <w:spacing w:val="-4"/>
        </w:rPr>
        <w:t xml:space="preserve"> </w:t>
      </w:r>
      <w:r>
        <w:t>Safety</w:t>
      </w:r>
      <w:r>
        <w:rPr>
          <w:spacing w:val="-2"/>
        </w:rPr>
        <w:t xml:space="preserve"> </w:t>
      </w:r>
      <w:r>
        <w:t>(First-Aid)</w:t>
      </w:r>
      <w:r>
        <w:rPr>
          <w:spacing w:val="-2"/>
        </w:rPr>
        <w:t xml:space="preserve"> </w:t>
      </w:r>
      <w:r>
        <w:t>Regulations</w:t>
      </w:r>
      <w:r>
        <w:rPr>
          <w:spacing w:val="-4"/>
        </w:rPr>
        <w:t xml:space="preserve"> </w:t>
      </w:r>
      <w:r>
        <w:t>1981</w:t>
      </w:r>
      <w:r>
        <w:rPr>
          <w:spacing w:val="-2"/>
        </w:rPr>
        <w:t xml:space="preserve"> </w:t>
      </w:r>
      <w:r>
        <w:t>requires academies</w:t>
      </w:r>
      <w:r>
        <w:rPr>
          <w:spacing w:val="-2"/>
        </w:rPr>
        <w:t xml:space="preserve"> </w:t>
      </w:r>
      <w:r>
        <w:t>to</w:t>
      </w:r>
      <w:r>
        <w:rPr>
          <w:spacing w:val="-1"/>
        </w:rPr>
        <w:t xml:space="preserve"> </w:t>
      </w:r>
      <w:r>
        <w:t>carry</w:t>
      </w:r>
      <w:r>
        <w:rPr>
          <w:spacing w:val="-4"/>
        </w:rPr>
        <w:t xml:space="preserve"> </w:t>
      </w:r>
      <w:r>
        <w:t>out</w:t>
      </w:r>
      <w:r>
        <w:rPr>
          <w:spacing w:val="-2"/>
        </w:rPr>
        <w:t xml:space="preserve"> </w:t>
      </w:r>
      <w:r>
        <w:t>an</w:t>
      </w:r>
      <w:r>
        <w:rPr>
          <w:spacing w:val="-3"/>
        </w:rPr>
        <w:t xml:space="preserve"> </w:t>
      </w:r>
      <w:r>
        <w:t>assessment of first aid needs. This involves consideration of workplace hazards and risks, the size of the academies and other relevant factors, to determine what first aid equipment, facilities and personnel should be provided.</w:t>
      </w:r>
    </w:p>
    <w:p w14:paraId="4899F99B" w14:textId="77777777" w:rsidR="00F91729" w:rsidRDefault="00F91729">
      <w:pPr>
        <w:pStyle w:val="ListParagraph"/>
        <w:sectPr w:rsidR="00F91729">
          <w:pgSz w:w="11920" w:h="16850"/>
          <w:pgMar w:top="1080" w:right="1133" w:bottom="1420" w:left="1133" w:header="0" w:footer="1226" w:gutter="0"/>
          <w:cols w:space="720"/>
        </w:sectPr>
      </w:pPr>
    </w:p>
    <w:p w14:paraId="56099DE7" w14:textId="77777777" w:rsidR="00F91729" w:rsidRDefault="005F6C29">
      <w:pPr>
        <w:pStyle w:val="ListParagraph"/>
        <w:numPr>
          <w:ilvl w:val="0"/>
          <w:numId w:val="3"/>
        </w:numPr>
        <w:tabs>
          <w:tab w:val="left" w:pos="696"/>
        </w:tabs>
        <w:spacing w:before="39"/>
        <w:ind w:left="696" w:hanging="358"/>
        <w:jc w:val="left"/>
      </w:pPr>
      <w:r>
        <w:lastRenderedPageBreak/>
        <w:t>Each</w:t>
      </w:r>
      <w:r>
        <w:rPr>
          <w:spacing w:val="-6"/>
        </w:rPr>
        <w:t xml:space="preserve"> </w:t>
      </w:r>
      <w:r>
        <w:t>academy</w:t>
      </w:r>
      <w:r>
        <w:rPr>
          <w:spacing w:val="-4"/>
        </w:rPr>
        <w:t xml:space="preserve"> </w:t>
      </w:r>
      <w:r>
        <w:t>will</w:t>
      </w:r>
      <w:r>
        <w:rPr>
          <w:spacing w:val="-5"/>
        </w:rPr>
        <w:t xml:space="preserve"> </w:t>
      </w:r>
      <w:r>
        <w:t>have</w:t>
      </w:r>
      <w:r>
        <w:rPr>
          <w:spacing w:val="-5"/>
        </w:rPr>
        <w:t xml:space="preserve"> </w:t>
      </w:r>
      <w:r>
        <w:t>a</w:t>
      </w:r>
      <w:r>
        <w:rPr>
          <w:spacing w:val="-4"/>
        </w:rPr>
        <w:t xml:space="preserve"> </w:t>
      </w:r>
      <w:r>
        <w:t>First</w:t>
      </w:r>
      <w:r>
        <w:rPr>
          <w:spacing w:val="-3"/>
        </w:rPr>
        <w:t xml:space="preserve"> </w:t>
      </w:r>
      <w:r>
        <w:t>Aid</w:t>
      </w:r>
      <w:r>
        <w:rPr>
          <w:spacing w:val="-7"/>
        </w:rPr>
        <w:t xml:space="preserve"> </w:t>
      </w:r>
      <w:r>
        <w:t>Provision</w:t>
      </w:r>
      <w:r>
        <w:rPr>
          <w:spacing w:val="-7"/>
        </w:rPr>
        <w:t xml:space="preserve"> </w:t>
      </w:r>
      <w:r>
        <w:t>Risk</w:t>
      </w:r>
      <w:r>
        <w:rPr>
          <w:spacing w:val="-4"/>
        </w:rPr>
        <w:t xml:space="preserve"> </w:t>
      </w:r>
      <w:r>
        <w:rPr>
          <w:spacing w:val="-2"/>
        </w:rPr>
        <w:t>Assessment.</w:t>
      </w:r>
    </w:p>
    <w:p w14:paraId="49FB84A7" w14:textId="77777777" w:rsidR="00F91729" w:rsidRDefault="005F6C29">
      <w:pPr>
        <w:pStyle w:val="Heading2"/>
        <w:spacing w:before="267"/>
        <w:ind w:left="7" w:firstLine="0"/>
      </w:pPr>
      <w:r>
        <w:t>Allergy</w:t>
      </w:r>
      <w:r>
        <w:rPr>
          <w:spacing w:val="-6"/>
        </w:rPr>
        <w:t xml:space="preserve"> </w:t>
      </w:r>
      <w:r>
        <w:t>guidance</w:t>
      </w:r>
      <w:r>
        <w:rPr>
          <w:spacing w:val="-4"/>
        </w:rPr>
        <w:t xml:space="preserve"> </w:t>
      </w:r>
      <w:r>
        <w:t>for</w:t>
      </w:r>
      <w:r>
        <w:rPr>
          <w:spacing w:val="-5"/>
        </w:rPr>
        <w:t xml:space="preserve"> </w:t>
      </w:r>
      <w:r>
        <w:rPr>
          <w:spacing w:val="-2"/>
        </w:rPr>
        <w:t>schools</w:t>
      </w:r>
    </w:p>
    <w:p w14:paraId="511CDD6C" w14:textId="77777777" w:rsidR="00F91729" w:rsidRDefault="00F91729">
      <w:pPr>
        <w:pStyle w:val="BodyText"/>
        <w:spacing w:before="3"/>
        <w:rPr>
          <w:b/>
        </w:rPr>
      </w:pPr>
    </w:p>
    <w:p w14:paraId="5B676182" w14:textId="77777777" w:rsidR="00F91729" w:rsidRDefault="005F6C29">
      <w:pPr>
        <w:pStyle w:val="ListParagraph"/>
        <w:numPr>
          <w:ilvl w:val="0"/>
          <w:numId w:val="3"/>
        </w:numPr>
        <w:tabs>
          <w:tab w:val="left" w:pos="696"/>
          <w:tab w:val="left" w:pos="698"/>
        </w:tabs>
        <w:ind w:right="288" w:hanging="360"/>
        <w:jc w:val="left"/>
      </w:pPr>
      <w:r>
        <w:rPr>
          <w:b/>
        </w:rPr>
        <w:t>Anaphylaxis</w:t>
      </w:r>
      <w:r>
        <w:rPr>
          <w:b/>
          <w:spacing w:val="-2"/>
        </w:rPr>
        <w:t xml:space="preserve"> </w:t>
      </w:r>
      <w:r>
        <w:rPr>
          <w:b/>
        </w:rPr>
        <w:t xml:space="preserve">– </w:t>
      </w:r>
      <w:r>
        <w:t>symptoms</w:t>
      </w:r>
      <w:r>
        <w:rPr>
          <w:spacing w:val="-3"/>
        </w:rPr>
        <w:t xml:space="preserve"> </w:t>
      </w:r>
      <w:r>
        <w:t>of</w:t>
      </w:r>
      <w:r>
        <w:rPr>
          <w:spacing w:val="-1"/>
        </w:rPr>
        <w:t xml:space="preserve"> </w:t>
      </w:r>
      <w:r>
        <w:t>anaphylaxis</w:t>
      </w:r>
      <w:r>
        <w:rPr>
          <w:spacing w:val="-1"/>
        </w:rPr>
        <w:t xml:space="preserve"> </w:t>
      </w:r>
      <w:r>
        <w:t>happen</w:t>
      </w:r>
      <w:r>
        <w:rPr>
          <w:spacing w:val="-4"/>
        </w:rPr>
        <w:t xml:space="preserve"> </w:t>
      </w:r>
      <w:r>
        <w:t>very</w:t>
      </w:r>
      <w:r>
        <w:rPr>
          <w:spacing w:val="-3"/>
        </w:rPr>
        <w:t xml:space="preserve"> </w:t>
      </w:r>
      <w:r>
        <w:t>quickly and</w:t>
      </w:r>
      <w:r>
        <w:rPr>
          <w:spacing w:val="-2"/>
        </w:rPr>
        <w:t xml:space="preserve"> </w:t>
      </w:r>
      <w:r>
        <w:t>is</w:t>
      </w:r>
      <w:r>
        <w:rPr>
          <w:spacing w:val="-1"/>
        </w:rPr>
        <w:t xml:space="preserve"> </w:t>
      </w:r>
      <w:r>
        <w:t>a</w:t>
      </w:r>
      <w:r>
        <w:rPr>
          <w:spacing w:val="-4"/>
        </w:rPr>
        <w:t xml:space="preserve"> </w:t>
      </w:r>
      <w:r>
        <w:t>life-threatening</w:t>
      </w:r>
      <w:r>
        <w:rPr>
          <w:spacing w:val="-2"/>
        </w:rPr>
        <w:t xml:space="preserve"> </w:t>
      </w:r>
      <w:r>
        <w:t>reaction.</w:t>
      </w:r>
      <w:r>
        <w:rPr>
          <w:spacing w:val="40"/>
        </w:rPr>
        <w:t xml:space="preserve"> </w:t>
      </w:r>
      <w:r>
        <w:t xml:space="preserve">It can be caused by food, medicine, plants or </w:t>
      </w:r>
      <w:proofErr w:type="gramStart"/>
      <w:r>
        <w:t>an insect sting</w:t>
      </w:r>
      <w:proofErr w:type="gramEnd"/>
      <w:r>
        <w:t>.</w:t>
      </w:r>
    </w:p>
    <w:p w14:paraId="281499EF" w14:textId="77777777" w:rsidR="00F91729" w:rsidRDefault="005F6C29">
      <w:pPr>
        <w:pStyle w:val="BodyText"/>
        <w:spacing w:before="3" w:line="242" w:lineRule="auto"/>
        <w:ind w:left="705" w:right="2268"/>
      </w:pPr>
      <w:r>
        <w:t>Please</w:t>
      </w:r>
      <w:r>
        <w:rPr>
          <w:spacing w:val="-5"/>
        </w:rPr>
        <w:t xml:space="preserve"> </w:t>
      </w:r>
      <w:r>
        <w:t>refer</w:t>
      </w:r>
      <w:r>
        <w:rPr>
          <w:spacing w:val="-3"/>
        </w:rPr>
        <w:t xml:space="preserve"> </w:t>
      </w:r>
      <w:r>
        <w:t>to</w:t>
      </w:r>
      <w:r>
        <w:rPr>
          <w:spacing w:val="-2"/>
        </w:rPr>
        <w:t xml:space="preserve"> </w:t>
      </w:r>
      <w:r>
        <w:t>links</w:t>
      </w:r>
      <w:r>
        <w:rPr>
          <w:spacing w:val="-5"/>
        </w:rPr>
        <w:t xml:space="preserve"> </w:t>
      </w:r>
      <w:r>
        <w:t>below</w:t>
      </w:r>
      <w:r>
        <w:rPr>
          <w:spacing w:val="-2"/>
        </w:rPr>
        <w:t xml:space="preserve"> </w:t>
      </w:r>
      <w:r>
        <w:t>for</w:t>
      </w:r>
      <w:r>
        <w:rPr>
          <w:spacing w:val="-5"/>
        </w:rPr>
        <w:t xml:space="preserve"> </w:t>
      </w:r>
      <w:r>
        <w:t>more</w:t>
      </w:r>
      <w:r>
        <w:rPr>
          <w:spacing w:val="-3"/>
        </w:rPr>
        <w:t xml:space="preserve"> </w:t>
      </w:r>
      <w:r>
        <w:t>information</w:t>
      </w:r>
      <w:r>
        <w:rPr>
          <w:spacing w:val="-4"/>
        </w:rPr>
        <w:t xml:space="preserve"> </w:t>
      </w:r>
      <w:r>
        <w:t>and</w:t>
      </w:r>
      <w:r>
        <w:rPr>
          <w:spacing w:val="-5"/>
        </w:rPr>
        <w:t xml:space="preserve"> </w:t>
      </w:r>
      <w:r>
        <w:t xml:space="preserve">resources: </w:t>
      </w:r>
      <w:hyperlink r:id="rId15">
        <w:r>
          <w:rPr>
            <w:color w:val="0000FF"/>
            <w:u w:val="single" w:color="0000FF"/>
          </w:rPr>
          <w:t>Anaphylaxis – NHS</w:t>
        </w:r>
      </w:hyperlink>
    </w:p>
    <w:p w14:paraId="39623A45" w14:textId="77777777" w:rsidR="00F91729" w:rsidRDefault="005F6C29">
      <w:pPr>
        <w:pStyle w:val="BodyText"/>
        <w:spacing w:before="2" w:line="242" w:lineRule="auto"/>
        <w:ind w:left="705" w:right="4092"/>
      </w:pPr>
      <w:hyperlink r:id="rId16">
        <w:r>
          <w:rPr>
            <w:color w:val="0000FF"/>
            <w:u w:val="single" w:color="0000FF"/>
          </w:rPr>
          <w:t>What to do in an emergency | Anaphylaxis UK</w:t>
        </w:r>
      </w:hyperlink>
      <w:r>
        <w:rPr>
          <w:color w:val="0000FF"/>
        </w:rPr>
        <w:t xml:space="preserve"> </w:t>
      </w:r>
      <w:hyperlink r:id="rId17">
        <w:r>
          <w:rPr>
            <w:color w:val="0000FF"/>
            <w:u w:val="single" w:color="0000FF"/>
          </w:rPr>
          <w:t>Allergies</w:t>
        </w:r>
        <w:r>
          <w:rPr>
            <w:color w:val="0000FF"/>
            <w:spacing w:val="-3"/>
            <w:u w:val="single" w:color="0000FF"/>
          </w:rPr>
          <w:t xml:space="preserve"> </w:t>
        </w:r>
        <w:r>
          <w:rPr>
            <w:color w:val="0000FF"/>
            <w:u w:val="single" w:color="0000FF"/>
          </w:rPr>
          <w:t>at</w:t>
        </w:r>
        <w:r>
          <w:rPr>
            <w:color w:val="0000FF"/>
            <w:spacing w:val="-5"/>
            <w:u w:val="single" w:color="0000FF"/>
          </w:rPr>
          <w:t xml:space="preserve"> </w:t>
        </w:r>
        <w:r>
          <w:rPr>
            <w:color w:val="0000FF"/>
            <w:u w:val="single" w:color="0000FF"/>
          </w:rPr>
          <w:t>School</w:t>
        </w:r>
        <w:r>
          <w:rPr>
            <w:color w:val="0000FF"/>
            <w:spacing w:val="-3"/>
            <w:u w:val="single" w:color="0000FF"/>
          </w:rPr>
          <w:t xml:space="preserve"> </w:t>
        </w:r>
        <w:r>
          <w:rPr>
            <w:color w:val="0000FF"/>
            <w:u w:val="single" w:color="0000FF"/>
          </w:rPr>
          <w:t>|</w:t>
        </w:r>
        <w:r>
          <w:rPr>
            <w:color w:val="0000FF"/>
            <w:spacing w:val="-3"/>
            <w:u w:val="single" w:color="0000FF"/>
          </w:rPr>
          <w:t xml:space="preserve"> </w:t>
        </w:r>
        <w:r>
          <w:rPr>
            <w:color w:val="0000FF"/>
            <w:u w:val="single" w:color="0000FF"/>
          </w:rPr>
          <w:t>Allergy</w:t>
        </w:r>
        <w:r>
          <w:rPr>
            <w:color w:val="0000FF"/>
            <w:spacing w:val="-5"/>
            <w:u w:val="single" w:color="0000FF"/>
          </w:rPr>
          <w:t xml:space="preserve"> </w:t>
        </w:r>
        <w:r>
          <w:rPr>
            <w:color w:val="0000FF"/>
            <w:u w:val="single" w:color="0000FF"/>
          </w:rPr>
          <w:t>UK</w:t>
        </w:r>
        <w:r>
          <w:rPr>
            <w:color w:val="0000FF"/>
            <w:spacing w:val="-3"/>
            <w:u w:val="single" w:color="0000FF"/>
          </w:rPr>
          <w:t xml:space="preserve"> </w:t>
        </w:r>
        <w:r>
          <w:rPr>
            <w:color w:val="0000FF"/>
            <w:u w:val="single" w:color="0000FF"/>
          </w:rPr>
          <w:t>|</w:t>
        </w:r>
        <w:r>
          <w:rPr>
            <w:color w:val="0000FF"/>
            <w:spacing w:val="-3"/>
            <w:u w:val="single" w:color="0000FF"/>
          </w:rPr>
          <w:t xml:space="preserve"> </w:t>
        </w:r>
        <w:r>
          <w:rPr>
            <w:color w:val="0000FF"/>
            <w:u w:val="single" w:color="0000FF"/>
          </w:rPr>
          <w:t>National</w:t>
        </w:r>
        <w:r>
          <w:rPr>
            <w:color w:val="0000FF"/>
            <w:spacing w:val="-3"/>
            <w:u w:val="single" w:color="0000FF"/>
          </w:rPr>
          <w:t xml:space="preserve"> </w:t>
        </w:r>
        <w:r>
          <w:rPr>
            <w:color w:val="0000FF"/>
            <w:u w:val="single" w:color="0000FF"/>
          </w:rPr>
          <w:t>Charity</w:t>
        </w:r>
      </w:hyperlink>
      <w:r>
        <w:rPr>
          <w:color w:val="0000FF"/>
        </w:rPr>
        <w:t xml:space="preserve"> </w:t>
      </w:r>
      <w:hyperlink r:id="rId18">
        <w:r>
          <w:rPr>
            <w:color w:val="0000FF"/>
            <w:u w:val="single" w:color="0000FF"/>
          </w:rPr>
          <w:t>Schools Allergy Code | The Allergy Team</w:t>
        </w:r>
      </w:hyperlink>
    </w:p>
    <w:p w14:paraId="086237BF" w14:textId="77777777" w:rsidR="00F91729" w:rsidRDefault="00F91729">
      <w:pPr>
        <w:pStyle w:val="BodyText"/>
      </w:pPr>
    </w:p>
    <w:p w14:paraId="3B014339" w14:textId="77777777" w:rsidR="00F91729" w:rsidRDefault="005F6C29">
      <w:pPr>
        <w:pStyle w:val="ListParagraph"/>
        <w:numPr>
          <w:ilvl w:val="0"/>
          <w:numId w:val="3"/>
        </w:numPr>
        <w:tabs>
          <w:tab w:val="left" w:pos="696"/>
          <w:tab w:val="left" w:pos="698"/>
        </w:tabs>
        <w:ind w:right="160" w:hanging="360"/>
        <w:jc w:val="left"/>
        <w:rPr>
          <w:b/>
        </w:rPr>
      </w:pPr>
      <w:r>
        <w:t>New</w:t>
      </w:r>
      <w:r>
        <w:rPr>
          <w:spacing w:val="-1"/>
        </w:rPr>
        <w:t xml:space="preserve"> </w:t>
      </w:r>
      <w:r>
        <w:t>allergy</w:t>
      </w:r>
      <w:r>
        <w:rPr>
          <w:spacing w:val="-1"/>
        </w:rPr>
        <w:t xml:space="preserve"> </w:t>
      </w:r>
      <w:r>
        <w:t>guidance has</w:t>
      </w:r>
      <w:r>
        <w:rPr>
          <w:spacing w:val="-4"/>
        </w:rPr>
        <w:t xml:space="preserve"> </w:t>
      </w:r>
      <w:r>
        <w:t>been</w:t>
      </w:r>
      <w:r>
        <w:rPr>
          <w:spacing w:val="-2"/>
        </w:rPr>
        <w:t xml:space="preserve"> </w:t>
      </w:r>
      <w:r>
        <w:t>published</w:t>
      </w:r>
      <w:r>
        <w:rPr>
          <w:spacing w:val="-2"/>
        </w:rPr>
        <w:t xml:space="preserve"> </w:t>
      </w:r>
      <w:r>
        <w:t>by</w:t>
      </w:r>
      <w:r>
        <w:rPr>
          <w:spacing w:val="-3"/>
        </w:rPr>
        <w:t xml:space="preserve"> </w:t>
      </w:r>
      <w:r>
        <w:t>the</w:t>
      </w:r>
      <w:r>
        <w:rPr>
          <w:spacing w:val="-3"/>
        </w:rPr>
        <w:t xml:space="preserve"> </w:t>
      </w:r>
      <w:r>
        <w:t>DfE,</w:t>
      </w:r>
      <w:r>
        <w:rPr>
          <w:spacing w:val="-3"/>
        </w:rPr>
        <w:t xml:space="preserve"> </w:t>
      </w:r>
      <w:r>
        <w:t>stating</w:t>
      </w:r>
      <w:r>
        <w:rPr>
          <w:spacing w:val="-2"/>
        </w:rPr>
        <w:t xml:space="preserve"> </w:t>
      </w:r>
      <w:r>
        <w:t>the</w:t>
      </w:r>
      <w:r>
        <w:rPr>
          <w:spacing w:val="-1"/>
        </w:rPr>
        <w:t xml:space="preserve"> </w:t>
      </w:r>
      <w:r>
        <w:t>legal</w:t>
      </w:r>
      <w:r>
        <w:rPr>
          <w:spacing w:val="-2"/>
        </w:rPr>
        <w:t xml:space="preserve"> </w:t>
      </w:r>
      <w:r>
        <w:t>requirements</w:t>
      </w:r>
      <w:r>
        <w:rPr>
          <w:spacing w:val="-1"/>
        </w:rPr>
        <w:t xml:space="preserve"> </w:t>
      </w:r>
      <w:r>
        <w:t>for</w:t>
      </w:r>
      <w:r>
        <w:rPr>
          <w:spacing w:val="-4"/>
        </w:rPr>
        <w:t xml:space="preserve"> </w:t>
      </w:r>
      <w:r>
        <w:t>school</w:t>
      </w:r>
      <w:r>
        <w:rPr>
          <w:spacing w:val="-3"/>
        </w:rPr>
        <w:t xml:space="preserve"> </w:t>
      </w:r>
      <w:r>
        <w:t xml:space="preserve">and caterers please refer to link </w:t>
      </w:r>
      <w:proofErr w:type="gramStart"/>
      <w:r>
        <w:t>below :</w:t>
      </w:r>
      <w:proofErr w:type="gramEnd"/>
    </w:p>
    <w:p w14:paraId="3A7CBB52" w14:textId="77777777" w:rsidR="00F91729" w:rsidRDefault="005F6C29">
      <w:pPr>
        <w:pStyle w:val="BodyText"/>
        <w:spacing w:before="1"/>
        <w:ind w:left="703"/>
      </w:pPr>
      <w:hyperlink r:id="rId19">
        <w:r>
          <w:rPr>
            <w:color w:val="0000FF"/>
            <w:u w:val="single" w:color="0000FF"/>
          </w:rPr>
          <w:t>Allergy</w:t>
        </w:r>
        <w:r>
          <w:rPr>
            <w:color w:val="0000FF"/>
            <w:spacing w:val="-7"/>
            <w:u w:val="single" w:color="0000FF"/>
          </w:rPr>
          <w:t xml:space="preserve"> </w:t>
        </w:r>
        <w:r>
          <w:rPr>
            <w:color w:val="0000FF"/>
            <w:u w:val="single" w:color="0000FF"/>
          </w:rPr>
          <w:t>guidance</w:t>
        </w:r>
        <w:r>
          <w:rPr>
            <w:color w:val="0000FF"/>
            <w:spacing w:val="-3"/>
            <w:u w:val="single" w:color="0000FF"/>
          </w:rPr>
          <w:t xml:space="preserve"> </w:t>
        </w:r>
        <w:r>
          <w:rPr>
            <w:color w:val="0000FF"/>
            <w:u w:val="single" w:color="0000FF"/>
          </w:rPr>
          <w:t>for</w:t>
        </w:r>
        <w:r>
          <w:rPr>
            <w:color w:val="0000FF"/>
            <w:spacing w:val="-5"/>
            <w:u w:val="single" w:color="0000FF"/>
          </w:rPr>
          <w:t xml:space="preserve"> </w:t>
        </w:r>
        <w:r>
          <w:rPr>
            <w:color w:val="0000FF"/>
            <w:u w:val="single" w:color="0000FF"/>
          </w:rPr>
          <w:t>schools</w:t>
        </w:r>
        <w:r>
          <w:rPr>
            <w:color w:val="0000FF"/>
            <w:spacing w:val="-2"/>
            <w:u w:val="single" w:color="0000FF"/>
          </w:rPr>
          <w:t xml:space="preserve"> </w:t>
        </w:r>
        <w:r>
          <w:rPr>
            <w:color w:val="0000FF"/>
            <w:u w:val="single" w:color="0000FF"/>
          </w:rPr>
          <w:t>-</w:t>
        </w:r>
        <w:r>
          <w:rPr>
            <w:color w:val="0000FF"/>
            <w:spacing w:val="-4"/>
            <w:u w:val="single" w:color="0000FF"/>
          </w:rPr>
          <w:t xml:space="preserve"> </w:t>
        </w:r>
        <w:r>
          <w:rPr>
            <w:color w:val="0000FF"/>
            <w:spacing w:val="-2"/>
            <w:u w:val="single" w:color="0000FF"/>
          </w:rPr>
          <w:t>GOV.UK</w:t>
        </w:r>
      </w:hyperlink>
    </w:p>
    <w:p w14:paraId="5E2B1BEB" w14:textId="77777777" w:rsidR="00F91729" w:rsidRDefault="00F91729">
      <w:pPr>
        <w:pStyle w:val="BodyText"/>
        <w:spacing w:before="5"/>
      </w:pPr>
    </w:p>
    <w:p w14:paraId="36DAEC20" w14:textId="77777777" w:rsidR="00F91729" w:rsidRDefault="005F6C29">
      <w:pPr>
        <w:pStyle w:val="Heading2"/>
        <w:spacing w:before="1"/>
        <w:ind w:left="7" w:firstLine="0"/>
      </w:pPr>
      <w:r>
        <w:t>EpiPens</w:t>
      </w:r>
      <w:r>
        <w:rPr>
          <w:spacing w:val="-8"/>
        </w:rPr>
        <w:t xml:space="preserve"> </w:t>
      </w:r>
      <w:r>
        <w:t>in</w:t>
      </w:r>
      <w:r>
        <w:rPr>
          <w:spacing w:val="-4"/>
        </w:rPr>
        <w:t xml:space="preserve"> </w:t>
      </w:r>
      <w:r>
        <w:rPr>
          <w:spacing w:val="-2"/>
        </w:rPr>
        <w:t>Academies</w:t>
      </w:r>
    </w:p>
    <w:p w14:paraId="07A154BB" w14:textId="77777777" w:rsidR="00F91729" w:rsidRDefault="00F91729">
      <w:pPr>
        <w:pStyle w:val="BodyText"/>
        <w:spacing w:before="46"/>
        <w:rPr>
          <w:b/>
        </w:rPr>
      </w:pPr>
    </w:p>
    <w:p w14:paraId="533C39E3" w14:textId="77777777" w:rsidR="00F91729" w:rsidRDefault="005F6C29">
      <w:pPr>
        <w:pStyle w:val="ListParagraph"/>
        <w:numPr>
          <w:ilvl w:val="0"/>
          <w:numId w:val="3"/>
        </w:numPr>
        <w:tabs>
          <w:tab w:val="left" w:pos="691"/>
          <w:tab w:val="left" w:pos="698"/>
        </w:tabs>
        <w:ind w:right="251" w:hanging="360"/>
        <w:jc w:val="left"/>
      </w:pPr>
      <w:r>
        <w:t>For</w:t>
      </w:r>
      <w:r>
        <w:rPr>
          <w:spacing w:val="-1"/>
        </w:rPr>
        <w:t xml:space="preserve"> </w:t>
      </w:r>
      <w:r>
        <w:t>Department</w:t>
      </w:r>
      <w:r>
        <w:rPr>
          <w:spacing w:val="-4"/>
        </w:rPr>
        <w:t xml:space="preserve"> </w:t>
      </w:r>
      <w:r>
        <w:t>of</w:t>
      </w:r>
      <w:r>
        <w:rPr>
          <w:spacing w:val="-4"/>
        </w:rPr>
        <w:t xml:space="preserve"> </w:t>
      </w:r>
      <w:r>
        <w:t>Health</w:t>
      </w:r>
      <w:r>
        <w:rPr>
          <w:spacing w:val="-4"/>
        </w:rPr>
        <w:t xml:space="preserve"> </w:t>
      </w:r>
      <w:r>
        <w:t>guidance on</w:t>
      </w:r>
      <w:r>
        <w:rPr>
          <w:spacing w:val="-2"/>
        </w:rPr>
        <w:t xml:space="preserve"> </w:t>
      </w:r>
      <w:r>
        <w:t>the</w:t>
      </w:r>
      <w:r>
        <w:rPr>
          <w:spacing w:val="-1"/>
        </w:rPr>
        <w:t xml:space="preserve"> </w:t>
      </w:r>
      <w:r>
        <w:t>use</w:t>
      </w:r>
      <w:r>
        <w:rPr>
          <w:spacing w:val="-3"/>
        </w:rPr>
        <w:t xml:space="preserve"> </w:t>
      </w:r>
      <w:r>
        <w:t>of EpiPens</w:t>
      </w:r>
      <w:r>
        <w:rPr>
          <w:spacing w:val="-1"/>
        </w:rPr>
        <w:t xml:space="preserve"> </w:t>
      </w:r>
      <w:r>
        <w:t>(adrenaline</w:t>
      </w:r>
      <w:r>
        <w:rPr>
          <w:spacing w:val="-1"/>
        </w:rPr>
        <w:t xml:space="preserve"> </w:t>
      </w:r>
      <w:r>
        <w:t>auto-injectors)</w:t>
      </w:r>
      <w:r>
        <w:rPr>
          <w:spacing w:val="-4"/>
        </w:rPr>
        <w:t xml:space="preserve"> </w:t>
      </w:r>
      <w:r>
        <w:t>please</w:t>
      </w:r>
      <w:r>
        <w:rPr>
          <w:spacing w:val="-3"/>
        </w:rPr>
        <w:t xml:space="preserve"> </w:t>
      </w:r>
      <w:r>
        <w:t xml:space="preserve">refer to the </w:t>
      </w:r>
      <w:proofErr w:type="gramStart"/>
      <w:r>
        <w:t>below link</w:t>
      </w:r>
      <w:proofErr w:type="gramEnd"/>
      <w:r>
        <w:t>:</w:t>
      </w:r>
    </w:p>
    <w:p w14:paraId="48859CE5" w14:textId="77777777" w:rsidR="00F91729" w:rsidRDefault="005F6C29">
      <w:pPr>
        <w:pStyle w:val="BodyText"/>
        <w:ind w:left="698"/>
      </w:pPr>
      <w:hyperlink r:id="rId20">
        <w:r>
          <w:rPr>
            <w:color w:val="0000FF"/>
            <w:u w:val="single" w:color="0000FF"/>
          </w:rPr>
          <w:t>Guidance</w:t>
        </w:r>
        <w:r>
          <w:rPr>
            <w:color w:val="0000FF"/>
            <w:spacing w:val="-3"/>
            <w:u w:val="single" w:color="0000FF"/>
          </w:rPr>
          <w:t xml:space="preserve"> </w:t>
        </w:r>
        <w:r>
          <w:rPr>
            <w:color w:val="0000FF"/>
            <w:u w:val="single" w:color="0000FF"/>
          </w:rPr>
          <w:t>on</w:t>
        </w:r>
        <w:r>
          <w:rPr>
            <w:color w:val="0000FF"/>
            <w:spacing w:val="-6"/>
            <w:u w:val="single" w:color="0000FF"/>
          </w:rPr>
          <w:t xml:space="preserve"> </w:t>
        </w:r>
        <w:r>
          <w:rPr>
            <w:color w:val="0000FF"/>
            <w:u w:val="single" w:color="0000FF"/>
          </w:rPr>
          <w:t>the</w:t>
        </w:r>
        <w:r>
          <w:rPr>
            <w:color w:val="0000FF"/>
            <w:spacing w:val="-4"/>
            <w:u w:val="single" w:color="0000FF"/>
          </w:rPr>
          <w:t xml:space="preserve"> </w:t>
        </w:r>
        <w:r>
          <w:rPr>
            <w:color w:val="0000FF"/>
            <w:u w:val="single" w:color="0000FF"/>
          </w:rPr>
          <w:t>use</w:t>
        </w:r>
        <w:r>
          <w:rPr>
            <w:color w:val="0000FF"/>
            <w:spacing w:val="-3"/>
            <w:u w:val="single" w:color="0000FF"/>
          </w:rPr>
          <w:t xml:space="preserve"> </w:t>
        </w:r>
        <w:r>
          <w:rPr>
            <w:color w:val="0000FF"/>
            <w:u w:val="single" w:color="0000FF"/>
          </w:rPr>
          <w:t>of</w:t>
        </w:r>
        <w:r>
          <w:rPr>
            <w:color w:val="0000FF"/>
            <w:spacing w:val="-6"/>
            <w:u w:val="single" w:color="0000FF"/>
          </w:rPr>
          <w:t xml:space="preserve"> </w:t>
        </w:r>
        <w:r>
          <w:rPr>
            <w:color w:val="0000FF"/>
            <w:u w:val="single" w:color="0000FF"/>
          </w:rPr>
          <w:t>adrenaline</w:t>
        </w:r>
        <w:r>
          <w:rPr>
            <w:color w:val="0000FF"/>
            <w:spacing w:val="-3"/>
            <w:u w:val="single" w:color="0000FF"/>
          </w:rPr>
          <w:t xml:space="preserve"> </w:t>
        </w:r>
        <w:r>
          <w:rPr>
            <w:color w:val="0000FF"/>
            <w:u w:val="single" w:color="0000FF"/>
          </w:rPr>
          <w:t>auto-</w:t>
        </w:r>
        <w:r>
          <w:rPr>
            <w:color w:val="0000FF"/>
            <w:spacing w:val="-2"/>
            <w:u w:val="single" w:color="0000FF"/>
          </w:rPr>
          <w:t>injectors</w:t>
        </w:r>
      </w:hyperlink>
    </w:p>
    <w:p w14:paraId="48E0D874" w14:textId="77777777" w:rsidR="00F91729" w:rsidRDefault="00F91729">
      <w:pPr>
        <w:pStyle w:val="BodyText"/>
        <w:spacing w:before="39"/>
        <w:rPr>
          <w:sz w:val="24"/>
        </w:rPr>
      </w:pPr>
    </w:p>
    <w:p w14:paraId="74DCBD1E" w14:textId="77777777" w:rsidR="00F91729" w:rsidRDefault="005F6C29">
      <w:pPr>
        <w:pStyle w:val="Heading1"/>
      </w:pPr>
      <w:bookmarkStart w:id="12" w:name="_bookmark12"/>
      <w:bookmarkEnd w:id="12"/>
      <w:r>
        <w:t>Inhalers</w:t>
      </w:r>
      <w:r>
        <w:rPr>
          <w:spacing w:val="-6"/>
        </w:rPr>
        <w:t xml:space="preserve"> </w:t>
      </w:r>
      <w:r>
        <w:t>in</w:t>
      </w:r>
      <w:r>
        <w:rPr>
          <w:spacing w:val="-4"/>
        </w:rPr>
        <w:t xml:space="preserve"> </w:t>
      </w:r>
      <w:r>
        <w:rPr>
          <w:spacing w:val="-2"/>
        </w:rPr>
        <w:t>Academies</w:t>
      </w:r>
    </w:p>
    <w:p w14:paraId="53502614" w14:textId="77777777" w:rsidR="00F91729" w:rsidRDefault="00F91729">
      <w:pPr>
        <w:pStyle w:val="BodyText"/>
        <w:spacing w:before="33"/>
        <w:rPr>
          <w:b/>
          <w:sz w:val="24"/>
        </w:rPr>
      </w:pPr>
    </w:p>
    <w:p w14:paraId="44D1A29C" w14:textId="77777777" w:rsidR="00F91729" w:rsidRDefault="005F6C29">
      <w:pPr>
        <w:pStyle w:val="ListParagraph"/>
        <w:numPr>
          <w:ilvl w:val="0"/>
          <w:numId w:val="3"/>
        </w:numPr>
        <w:tabs>
          <w:tab w:val="left" w:pos="696"/>
          <w:tab w:val="left" w:pos="698"/>
        </w:tabs>
        <w:ind w:right="1067" w:hanging="360"/>
        <w:jc w:val="left"/>
      </w:pPr>
      <w:r>
        <w:t>For</w:t>
      </w:r>
      <w:r>
        <w:rPr>
          <w:spacing w:val="-2"/>
        </w:rPr>
        <w:t xml:space="preserve"> </w:t>
      </w:r>
      <w:r>
        <w:t>Department</w:t>
      </w:r>
      <w:r>
        <w:rPr>
          <w:spacing w:val="-4"/>
        </w:rPr>
        <w:t xml:space="preserve"> </w:t>
      </w:r>
      <w:r>
        <w:t>of</w:t>
      </w:r>
      <w:r>
        <w:rPr>
          <w:spacing w:val="-4"/>
        </w:rPr>
        <w:t xml:space="preserve"> </w:t>
      </w:r>
      <w:r>
        <w:t>Health</w:t>
      </w:r>
      <w:r>
        <w:rPr>
          <w:spacing w:val="-4"/>
        </w:rPr>
        <w:t xml:space="preserve"> </w:t>
      </w:r>
      <w:r>
        <w:t>guidance</w:t>
      </w:r>
      <w:r>
        <w:rPr>
          <w:spacing w:val="-1"/>
        </w:rPr>
        <w:t xml:space="preserve"> </w:t>
      </w:r>
      <w:r>
        <w:t>on</w:t>
      </w:r>
      <w:r>
        <w:rPr>
          <w:spacing w:val="-2"/>
        </w:rPr>
        <w:t xml:space="preserve"> </w:t>
      </w:r>
      <w:r>
        <w:t>the</w:t>
      </w:r>
      <w:r>
        <w:rPr>
          <w:spacing w:val="-2"/>
        </w:rPr>
        <w:t xml:space="preserve"> </w:t>
      </w:r>
      <w:r>
        <w:t>use</w:t>
      </w:r>
      <w:r>
        <w:rPr>
          <w:spacing w:val="-3"/>
        </w:rPr>
        <w:t xml:space="preserve"> </w:t>
      </w:r>
      <w:r>
        <w:t>of</w:t>
      </w:r>
      <w:r>
        <w:rPr>
          <w:spacing w:val="-2"/>
        </w:rPr>
        <w:t xml:space="preserve"> </w:t>
      </w:r>
      <w:r>
        <w:t>inhalers</w:t>
      </w:r>
      <w:r>
        <w:rPr>
          <w:spacing w:val="-2"/>
        </w:rPr>
        <w:t xml:space="preserve"> </w:t>
      </w:r>
      <w:r>
        <w:t>please</w:t>
      </w:r>
      <w:r>
        <w:rPr>
          <w:spacing w:val="-2"/>
        </w:rPr>
        <w:t xml:space="preserve"> </w:t>
      </w:r>
      <w:r>
        <w:t>refer</w:t>
      </w:r>
      <w:r>
        <w:rPr>
          <w:spacing w:val="-2"/>
        </w:rPr>
        <w:t xml:space="preserve"> </w:t>
      </w:r>
      <w:r>
        <w:t>to</w:t>
      </w:r>
      <w:r>
        <w:rPr>
          <w:spacing w:val="-2"/>
        </w:rPr>
        <w:t xml:space="preserve"> </w:t>
      </w:r>
      <w:r>
        <w:t>the</w:t>
      </w:r>
      <w:r>
        <w:rPr>
          <w:spacing w:val="-2"/>
        </w:rPr>
        <w:t xml:space="preserve"> </w:t>
      </w:r>
      <w:r>
        <w:t>below</w:t>
      </w:r>
      <w:r>
        <w:rPr>
          <w:spacing w:val="-1"/>
        </w:rPr>
        <w:t xml:space="preserve"> </w:t>
      </w:r>
      <w:r>
        <w:t xml:space="preserve">link: </w:t>
      </w:r>
      <w:hyperlink r:id="rId21">
        <w:r>
          <w:rPr>
            <w:color w:val="0000FF"/>
            <w:u w:val="single" w:color="0000FF"/>
          </w:rPr>
          <w:t>Guidance for the use of inhalers</w:t>
        </w:r>
      </w:hyperlink>
    </w:p>
    <w:p w14:paraId="3958103E" w14:textId="77777777" w:rsidR="00F91729" w:rsidRDefault="00F91729">
      <w:pPr>
        <w:pStyle w:val="BodyText"/>
        <w:spacing w:before="29"/>
        <w:rPr>
          <w:sz w:val="24"/>
        </w:rPr>
      </w:pPr>
    </w:p>
    <w:p w14:paraId="0273DEA3" w14:textId="77777777" w:rsidR="00F91729" w:rsidRDefault="005F6C29">
      <w:pPr>
        <w:pStyle w:val="Heading1"/>
        <w:spacing w:before="1"/>
      </w:pPr>
      <w:bookmarkStart w:id="13" w:name="_bookmark13"/>
      <w:bookmarkEnd w:id="13"/>
      <w:r>
        <w:rPr>
          <w:spacing w:val="-2"/>
        </w:rPr>
        <w:t>Training</w:t>
      </w:r>
    </w:p>
    <w:p w14:paraId="3230CAF6" w14:textId="77777777" w:rsidR="00F91729" w:rsidRDefault="00F91729">
      <w:pPr>
        <w:pStyle w:val="BodyText"/>
        <w:spacing w:before="18"/>
        <w:rPr>
          <w:b/>
          <w:sz w:val="24"/>
        </w:rPr>
      </w:pPr>
    </w:p>
    <w:p w14:paraId="14E71E9B" w14:textId="77777777" w:rsidR="00F91729" w:rsidRDefault="005F6C29">
      <w:pPr>
        <w:pStyle w:val="ListParagraph"/>
        <w:numPr>
          <w:ilvl w:val="0"/>
          <w:numId w:val="3"/>
        </w:numPr>
        <w:tabs>
          <w:tab w:val="left" w:pos="696"/>
          <w:tab w:val="left" w:pos="698"/>
        </w:tabs>
        <w:spacing w:before="1"/>
        <w:ind w:right="85" w:hanging="360"/>
        <w:jc w:val="left"/>
        <w:rPr>
          <w:color w:val="0A0C0C"/>
          <w:sz w:val="24"/>
        </w:rPr>
      </w:pPr>
      <w:r>
        <w:rPr>
          <w:color w:val="0A0C0C"/>
          <w:sz w:val="24"/>
        </w:rPr>
        <w:t>From January 2024 any staff members working in EYFS and educated at a level 2 and level 3</w:t>
      </w:r>
      <w:r>
        <w:rPr>
          <w:color w:val="0A0C0C"/>
          <w:spacing w:val="-1"/>
          <w:sz w:val="24"/>
        </w:rPr>
        <w:t xml:space="preserve"> </w:t>
      </w:r>
      <w:r>
        <w:rPr>
          <w:color w:val="0A0C0C"/>
          <w:sz w:val="24"/>
        </w:rPr>
        <w:t>who</w:t>
      </w:r>
      <w:r>
        <w:rPr>
          <w:color w:val="0A0C0C"/>
          <w:spacing w:val="-2"/>
          <w:sz w:val="24"/>
        </w:rPr>
        <w:t xml:space="preserve"> </w:t>
      </w:r>
      <w:r>
        <w:rPr>
          <w:color w:val="0A0C0C"/>
          <w:sz w:val="24"/>
        </w:rPr>
        <w:t>gained</w:t>
      </w:r>
      <w:r>
        <w:rPr>
          <w:color w:val="0A0C0C"/>
          <w:spacing w:val="-1"/>
          <w:sz w:val="24"/>
        </w:rPr>
        <w:t xml:space="preserve"> </w:t>
      </w:r>
      <w:r>
        <w:rPr>
          <w:color w:val="0A0C0C"/>
          <w:sz w:val="24"/>
        </w:rPr>
        <w:t>their</w:t>
      </w:r>
      <w:r>
        <w:rPr>
          <w:color w:val="0A0C0C"/>
          <w:spacing w:val="-3"/>
          <w:sz w:val="24"/>
        </w:rPr>
        <w:t xml:space="preserve"> </w:t>
      </w:r>
      <w:r>
        <w:rPr>
          <w:color w:val="0A0C0C"/>
          <w:sz w:val="24"/>
        </w:rPr>
        <w:t>qualification</w:t>
      </w:r>
      <w:r>
        <w:rPr>
          <w:color w:val="0A0C0C"/>
          <w:spacing w:val="-3"/>
          <w:sz w:val="24"/>
        </w:rPr>
        <w:t xml:space="preserve"> </w:t>
      </w:r>
      <w:r>
        <w:rPr>
          <w:color w:val="0A0C0C"/>
          <w:sz w:val="24"/>
        </w:rPr>
        <w:t>since</w:t>
      </w:r>
      <w:r>
        <w:rPr>
          <w:color w:val="0A0C0C"/>
          <w:spacing w:val="-1"/>
          <w:sz w:val="24"/>
        </w:rPr>
        <w:t xml:space="preserve"> </w:t>
      </w:r>
      <w:r>
        <w:rPr>
          <w:color w:val="0A0C0C"/>
          <w:sz w:val="24"/>
        </w:rPr>
        <w:t>June</w:t>
      </w:r>
      <w:r>
        <w:rPr>
          <w:color w:val="0A0C0C"/>
          <w:spacing w:val="-2"/>
          <w:sz w:val="24"/>
        </w:rPr>
        <w:t xml:space="preserve"> </w:t>
      </w:r>
      <w:r>
        <w:rPr>
          <w:color w:val="0A0C0C"/>
          <w:sz w:val="24"/>
        </w:rPr>
        <w:t>2016,</w:t>
      </w:r>
      <w:r>
        <w:rPr>
          <w:color w:val="0A0C0C"/>
          <w:spacing w:val="-1"/>
          <w:sz w:val="24"/>
        </w:rPr>
        <w:t xml:space="preserve"> </w:t>
      </w:r>
      <w:r>
        <w:rPr>
          <w:color w:val="0A0C0C"/>
          <w:sz w:val="24"/>
        </w:rPr>
        <w:t>must</w:t>
      </w:r>
      <w:r>
        <w:rPr>
          <w:color w:val="0A0C0C"/>
          <w:spacing w:val="-3"/>
          <w:sz w:val="24"/>
        </w:rPr>
        <w:t xml:space="preserve"> </w:t>
      </w:r>
      <w:r>
        <w:rPr>
          <w:color w:val="0A0C0C"/>
          <w:sz w:val="24"/>
        </w:rPr>
        <w:t>hold</w:t>
      </w:r>
      <w:r>
        <w:rPr>
          <w:color w:val="0A0C0C"/>
          <w:spacing w:val="-1"/>
          <w:sz w:val="24"/>
        </w:rPr>
        <w:t xml:space="preserve"> </w:t>
      </w:r>
      <w:r>
        <w:rPr>
          <w:color w:val="0A0C0C"/>
          <w:sz w:val="24"/>
        </w:rPr>
        <w:t>a</w:t>
      </w:r>
      <w:r>
        <w:rPr>
          <w:color w:val="0A0C0C"/>
          <w:spacing w:val="-2"/>
          <w:sz w:val="24"/>
        </w:rPr>
        <w:t xml:space="preserve"> </w:t>
      </w:r>
      <w:r>
        <w:rPr>
          <w:color w:val="0A0C0C"/>
          <w:sz w:val="24"/>
        </w:rPr>
        <w:t>valid</w:t>
      </w:r>
      <w:r>
        <w:rPr>
          <w:color w:val="0A0C0C"/>
          <w:spacing w:val="-3"/>
          <w:sz w:val="24"/>
        </w:rPr>
        <w:t xml:space="preserve"> </w:t>
      </w:r>
      <w:proofErr w:type="spellStart"/>
      <w:r>
        <w:rPr>
          <w:color w:val="0A0C0C"/>
          <w:sz w:val="24"/>
        </w:rPr>
        <w:t>paediatric</w:t>
      </w:r>
      <w:proofErr w:type="spellEnd"/>
      <w:r>
        <w:rPr>
          <w:color w:val="0A0C0C"/>
          <w:spacing w:val="-2"/>
          <w:sz w:val="24"/>
        </w:rPr>
        <w:t xml:space="preserve"> </w:t>
      </w:r>
      <w:r>
        <w:rPr>
          <w:color w:val="0A0C0C"/>
          <w:sz w:val="24"/>
        </w:rPr>
        <w:t>first</w:t>
      </w:r>
      <w:r>
        <w:rPr>
          <w:color w:val="0A0C0C"/>
          <w:spacing w:val="-3"/>
          <w:sz w:val="24"/>
        </w:rPr>
        <w:t xml:space="preserve"> </w:t>
      </w:r>
      <w:r>
        <w:rPr>
          <w:color w:val="0A0C0C"/>
          <w:sz w:val="24"/>
        </w:rPr>
        <w:t>aid</w:t>
      </w:r>
      <w:r>
        <w:rPr>
          <w:color w:val="0A0C0C"/>
          <w:spacing w:val="-3"/>
          <w:sz w:val="24"/>
        </w:rPr>
        <w:t xml:space="preserve"> </w:t>
      </w:r>
      <w:r>
        <w:rPr>
          <w:color w:val="0A0C0C"/>
          <w:sz w:val="24"/>
        </w:rPr>
        <w:t xml:space="preserve">(PFA) certificate, otherwise they cannot be included in ratio (Section 3, </w:t>
      </w:r>
      <w:proofErr w:type="spellStart"/>
      <w:r>
        <w:rPr>
          <w:color w:val="0A0C0C"/>
          <w:sz w:val="24"/>
        </w:rPr>
        <w:t>Paediatric</w:t>
      </w:r>
      <w:proofErr w:type="spellEnd"/>
      <w:r>
        <w:rPr>
          <w:color w:val="0A0C0C"/>
          <w:sz w:val="24"/>
        </w:rPr>
        <w:t xml:space="preserve"> first aid) </w:t>
      </w:r>
      <w:hyperlink r:id="rId22">
        <w:r>
          <w:rPr>
            <w:color w:val="0000FF"/>
            <w:spacing w:val="-2"/>
            <w:u w:val="single" w:color="0000FF"/>
          </w:rPr>
          <w:t>www.gov.uk/government/publications/early-years-qualification-requirements-and-standards</w:t>
        </w:r>
      </w:hyperlink>
    </w:p>
    <w:p w14:paraId="018DE59F" w14:textId="77777777" w:rsidR="00F91729" w:rsidRDefault="00F91729">
      <w:pPr>
        <w:pStyle w:val="BodyText"/>
        <w:spacing w:before="23"/>
      </w:pPr>
    </w:p>
    <w:p w14:paraId="3BAEB8EA" w14:textId="77777777" w:rsidR="00F91729" w:rsidRDefault="005F6C29">
      <w:pPr>
        <w:pStyle w:val="ListParagraph"/>
        <w:numPr>
          <w:ilvl w:val="0"/>
          <w:numId w:val="3"/>
        </w:numPr>
        <w:tabs>
          <w:tab w:val="left" w:pos="696"/>
          <w:tab w:val="left" w:pos="698"/>
        </w:tabs>
        <w:ind w:right="733" w:hanging="360"/>
        <w:jc w:val="left"/>
      </w:pPr>
      <w:r>
        <w:t>The First Aid at Work training or School First Aid course provides the comprehensive set of practical</w:t>
      </w:r>
      <w:r>
        <w:rPr>
          <w:spacing w:val="-3"/>
        </w:rPr>
        <w:t xml:space="preserve"> </w:t>
      </w:r>
      <w:r>
        <w:t>skills</w:t>
      </w:r>
      <w:r>
        <w:rPr>
          <w:spacing w:val="-2"/>
        </w:rPr>
        <w:t xml:space="preserve"> </w:t>
      </w:r>
      <w:r>
        <w:t>needed</w:t>
      </w:r>
      <w:r>
        <w:rPr>
          <w:spacing w:val="-2"/>
        </w:rPr>
        <w:t xml:space="preserve"> </w:t>
      </w:r>
      <w:r>
        <w:t>by</w:t>
      </w:r>
      <w:r>
        <w:rPr>
          <w:spacing w:val="-2"/>
        </w:rPr>
        <w:t xml:space="preserve"> </w:t>
      </w:r>
      <w:r>
        <w:t>first</w:t>
      </w:r>
      <w:r>
        <w:rPr>
          <w:spacing w:val="-2"/>
        </w:rPr>
        <w:t xml:space="preserve"> </w:t>
      </w:r>
      <w:r>
        <w:t>aiders</w:t>
      </w:r>
      <w:r>
        <w:rPr>
          <w:spacing w:val="-2"/>
        </w:rPr>
        <w:t xml:space="preserve"> </w:t>
      </w:r>
      <w:r>
        <w:t>in</w:t>
      </w:r>
      <w:r>
        <w:rPr>
          <w:spacing w:val="-6"/>
        </w:rPr>
        <w:t xml:space="preserve"> </w:t>
      </w:r>
      <w:r>
        <w:t>most</w:t>
      </w:r>
      <w:r>
        <w:rPr>
          <w:spacing w:val="-4"/>
        </w:rPr>
        <w:t xml:space="preserve"> </w:t>
      </w:r>
      <w:r>
        <w:t>workplaces</w:t>
      </w:r>
      <w:r>
        <w:rPr>
          <w:spacing w:val="-1"/>
        </w:rPr>
        <w:t xml:space="preserve"> </w:t>
      </w:r>
      <w:r>
        <w:t>to</w:t>
      </w:r>
      <w:r>
        <w:rPr>
          <w:spacing w:val="-1"/>
        </w:rPr>
        <w:t xml:space="preserve"> </w:t>
      </w:r>
      <w:r>
        <w:t>become</w:t>
      </w:r>
      <w:r>
        <w:rPr>
          <w:spacing w:val="-4"/>
        </w:rPr>
        <w:t xml:space="preserve"> </w:t>
      </w:r>
      <w:r>
        <w:t>a</w:t>
      </w:r>
      <w:r>
        <w:rPr>
          <w:spacing w:val="-2"/>
        </w:rPr>
        <w:t xml:space="preserve"> </w:t>
      </w:r>
      <w:r>
        <w:t>confident</w:t>
      </w:r>
      <w:r>
        <w:rPr>
          <w:spacing w:val="-2"/>
        </w:rPr>
        <w:t xml:space="preserve"> </w:t>
      </w:r>
      <w:r>
        <w:t>first</w:t>
      </w:r>
      <w:r>
        <w:rPr>
          <w:spacing w:val="-2"/>
        </w:rPr>
        <w:t xml:space="preserve"> </w:t>
      </w:r>
      <w:r>
        <w:t>aider</w:t>
      </w:r>
      <w:r>
        <w:rPr>
          <w:spacing w:val="-2"/>
        </w:rPr>
        <w:t xml:space="preserve"> </w:t>
      </w:r>
      <w:r>
        <w:t>at work, giving both the ability and knowledge to deal with first aid emergencies. It meets the standards required to help comply with Health and Safety (First aid) regulations.</w:t>
      </w:r>
    </w:p>
    <w:p w14:paraId="38F8ACAC" w14:textId="77777777" w:rsidR="00F91729" w:rsidRDefault="005F6C29">
      <w:pPr>
        <w:pStyle w:val="BodyText"/>
        <w:spacing w:before="2"/>
        <w:ind w:left="705"/>
      </w:pPr>
      <w:r>
        <w:t>A</w:t>
      </w:r>
      <w:r>
        <w:rPr>
          <w:spacing w:val="-6"/>
        </w:rPr>
        <w:t xml:space="preserve"> </w:t>
      </w:r>
      <w:r>
        <w:t>person</w:t>
      </w:r>
      <w:r>
        <w:rPr>
          <w:spacing w:val="-8"/>
        </w:rPr>
        <w:t xml:space="preserve"> </w:t>
      </w:r>
      <w:r>
        <w:t>with</w:t>
      </w:r>
      <w:r>
        <w:rPr>
          <w:spacing w:val="-7"/>
        </w:rPr>
        <w:t xml:space="preserve"> </w:t>
      </w:r>
      <w:r>
        <w:t>the</w:t>
      </w:r>
      <w:r>
        <w:rPr>
          <w:spacing w:val="-5"/>
        </w:rPr>
        <w:t xml:space="preserve"> </w:t>
      </w:r>
      <w:r>
        <w:t>first</w:t>
      </w:r>
      <w:r>
        <w:rPr>
          <w:spacing w:val="-6"/>
        </w:rPr>
        <w:t xml:space="preserve"> </w:t>
      </w:r>
      <w:r>
        <w:t>aid</w:t>
      </w:r>
      <w:r>
        <w:rPr>
          <w:spacing w:val="-9"/>
        </w:rPr>
        <w:t xml:space="preserve"> </w:t>
      </w:r>
      <w:r>
        <w:t>qualification</w:t>
      </w:r>
      <w:r>
        <w:rPr>
          <w:spacing w:val="-4"/>
        </w:rPr>
        <w:t xml:space="preserve"> </w:t>
      </w:r>
      <w:r>
        <w:t>will</w:t>
      </w:r>
      <w:r>
        <w:rPr>
          <w:spacing w:val="-8"/>
        </w:rPr>
        <w:t xml:space="preserve"> </w:t>
      </w:r>
      <w:r>
        <w:t>have</w:t>
      </w:r>
      <w:r>
        <w:rPr>
          <w:spacing w:val="-4"/>
        </w:rPr>
        <w:t xml:space="preserve"> </w:t>
      </w:r>
      <w:r>
        <w:rPr>
          <w:spacing w:val="-2"/>
        </w:rPr>
        <w:t>covered:</w:t>
      </w:r>
    </w:p>
    <w:p w14:paraId="37050240" w14:textId="77777777" w:rsidR="00F91729" w:rsidRDefault="00F91729">
      <w:pPr>
        <w:pStyle w:val="BodyText"/>
      </w:pPr>
    </w:p>
    <w:p w14:paraId="56341AD4" w14:textId="77777777" w:rsidR="00F91729" w:rsidRDefault="005F6C29">
      <w:pPr>
        <w:pStyle w:val="ListParagraph"/>
        <w:numPr>
          <w:ilvl w:val="0"/>
          <w:numId w:val="1"/>
        </w:numPr>
        <w:tabs>
          <w:tab w:val="left" w:pos="1132"/>
        </w:tabs>
        <w:ind w:left="1132" w:hanging="429"/>
      </w:pPr>
      <w:r>
        <w:t>Head</w:t>
      </w:r>
      <w:r>
        <w:rPr>
          <w:spacing w:val="-8"/>
        </w:rPr>
        <w:t xml:space="preserve"> </w:t>
      </w:r>
      <w:r>
        <w:rPr>
          <w:spacing w:val="-2"/>
        </w:rPr>
        <w:t>injuries</w:t>
      </w:r>
    </w:p>
    <w:p w14:paraId="27F61F18" w14:textId="77777777" w:rsidR="00F91729" w:rsidRDefault="005F6C29">
      <w:pPr>
        <w:pStyle w:val="ListParagraph"/>
        <w:numPr>
          <w:ilvl w:val="0"/>
          <w:numId w:val="1"/>
        </w:numPr>
        <w:tabs>
          <w:tab w:val="left" w:pos="1132"/>
        </w:tabs>
        <w:spacing w:before="1"/>
        <w:ind w:left="1132" w:hanging="429"/>
      </w:pPr>
      <w:r>
        <w:t>Managing</w:t>
      </w:r>
      <w:r>
        <w:rPr>
          <w:spacing w:val="-7"/>
        </w:rPr>
        <w:t xml:space="preserve"> </w:t>
      </w:r>
      <w:r>
        <w:t>an</w:t>
      </w:r>
      <w:r>
        <w:rPr>
          <w:spacing w:val="-6"/>
        </w:rPr>
        <w:t xml:space="preserve"> </w:t>
      </w:r>
      <w:r>
        <w:rPr>
          <w:spacing w:val="-2"/>
        </w:rPr>
        <w:t>emergency</w:t>
      </w:r>
    </w:p>
    <w:p w14:paraId="28139AA9" w14:textId="77777777" w:rsidR="00F91729" w:rsidRDefault="005F6C29">
      <w:pPr>
        <w:pStyle w:val="ListParagraph"/>
        <w:numPr>
          <w:ilvl w:val="0"/>
          <w:numId w:val="1"/>
        </w:numPr>
        <w:tabs>
          <w:tab w:val="left" w:pos="1132"/>
        </w:tabs>
        <w:spacing w:line="267" w:lineRule="exact"/>
        <w:ind w:left="1132" w:hanging="429"/>
      </w:pPr>
      <w:r>
        <w:t>Health</w:t>
      </w:r>
      <w:r>
        <w:rPr>
          <w:spacing w:val="-5"/>
        </w:rPr>
        <w:t xml:space="preserve"> </w:t>
      </w:r>
      <w:r>
        <w:t>and</w:t>
      </w:r>
      <w:r>
        <w:rPr>
          <w:spacing w:val="-6"/>
        </w:rPr>
        <w:t xml:space="preserve"> </w:t>
      </w:r>
      <w:r>
        <w:t>safety</w:t>
      </w:r>
      <w:r>
        <w:rPr>
          <w:spacing w:val="-5"/>
        </w:rPr>
        <w:t xml:space="preserve"> </w:t>
      </w:r>
      <w:r>
        <w:t>(first</w:t>
      </w:r>
      <w:r>
        <w:rPr>
          <w:spacing w:val="-6"/>
        </w:rPr>
        <w:t xml:space="preserve"> </w:t>
      </w:r>
      <w:r>
        <w:t>aid)</w:t>
      </w:r>
      <w:r>
        <w:rPr>
          <w:spacing w:val="-9"/>
        </w:rPr>
        <w:t xml:space="preserve"> </w:t>
      </w:r>
      <w:r>
        <w:rPr>
          <w:spacing w:val="-2"/>
        </w:rPr>
        <w:t>regulations</w:t>
      </w:r>
    </w:p>
    <w:p w14:paraId="13210F0D" w14:textId="77777777" w:rsidR="00F91729" w:rsidRDefault="005F6C29">
      <w:pPr>
        <w:pStyle w:val="ListParagraph"/>
        <w:numPr>
          <w:ilvl w:val="0"/>
          <w:numId w:val="1"/>
        </w:numPr>
        <w:tabs>
          <w:tab w:val="left" w:pos="1132"/>
        </w:tabs>
        <w:spacing w:line="267" w:lineRule="exact"/>
        <w:ind w:left="1132" w:hanging="429"/>
      </w:pPr>
      <w:r>
        <w:t>Communication</w:t>
      </w:r>
      <w:r>
        <w:rPr>
          <w:spacing w:val="-9"/>
        </w:rPr>
        <w:t xml:space="preserve"> </w:t>
      </w:r>
      <w:r>
        <w:t>and</w:t>
      </w:r>
      <w:r>
        <w:rPr>
          <w:spacing w:val="-10"/>
        </w:rPr>
        <w:t xml:space="preserve"> </w:t>
      </w:r>
      <w:r>
        <w:t>casualty</w:t>
      </w:r>
      <w:r>
        <w:rPr>
          <w:spacing w:val="-6"/>
        </w:rPr>
        <w:t xml:space="preserve"> </w:t>
      </w:r>
      <w:r>
        <w:rPr>
          <w:spacing w:val="-4"/>
        </w:rPr>
        <w:t>care</w:t>
      </w:r>
    </w:p>
    <w:p w14:paraId="764B2E66" w14:textId="77777777" w:rsidR="00F91729" w:rsidRDefault="005F6C29">
      <w:pPr>
        <w:pStyle w:val="ListParagraph"/>
        <w:numPr>
          <w:ilvl w:val="0"/>
          <w:numId w:val="1"/>
        </w:numPr>
        <w:tabs>
          <w:tab w:val="left" w:pos="1132"/>
        </w:tabs>
        <w:ind w:left="1132" w:hanging="429"/>
      </w:pPr>
      <w:r>
        <w:t>Low</w:t>
      </w:r>
      <w:r>
        <w:rPr>
          <w:spacing w:val="-2"/>
        </w:rPr>
        <w:t xml:space="preserve"> </w:t>
      </w:r>
      <w:r>
        <w:t>blood</w:t>
      </w:r>
      <w:r>
        <w:rPr>
          <w:spacing w:val="-4"/>
        </w:rPr>
        <w:t xml:space="preserve"> </w:t>
      </w:r>
      <w:r>
        <w:rPr>
          <w:spacing w:val="-2"/>
        </w:rPr>
        <w:t>sugar</w:t>
      </w:r>
    </w:p>
    <w:p w14:paraId="3D40069A" w14:textId="77777777" w:rsidR="00F91729" w:rsidRDefault="005F6C29">
      <w:pPr>
        <w:pStyle w:val="ListParagraph"/>
        <w:numPr>
          <w:ilvl w:val="0"/>
          <w:numId w:val="1"/>
        </w:numPr>
        <w:tabs>
          <w:tab w:val="left" w:pos="1132"/>
        </w:tabs>
        <w:spacing w:before="3"/>
        <w:ind w:left="1132" w:hanging="429"/>
      </w:pPr>
      <w:r>
        <w:rPr>
          <w:spacing w:val="-2"/>
        </w:rPr>
        <w:t>Asthma</w:t>
      </w:r>
    </w:p>
    <w:p w14:paraId="5C4A0C0C" w14:textId="77777777" w:rsidR="00F91729" w:rsidRDefault="005F6C29">
      <w:pPr>
        <w:pStyle w:val="ListParagraph"/>
        <w:numPr>
          <w:ilvl w:val="0"/>
          <w:numId w:val="1"/>
        </w:numPr>
        <w:tabs>
          <w:tab w:val="left" w:pos="1132"/>
        </w:tabs>
        <w:spacing w:before="5"/>
        <w:ind w:left="1132" w:hanging="429"/>
      </w:pPr>
      <w:r>
        <w:rPr>
          <w:spacing w:val="-2"/>
        </w:rPr>
        <w:t>Poisoning</w:t>
      </w:r>
    </w:p>
    <w:p w14:paraId="1FBD1ADA" w14:textId="77777777" w:rsidR="00F91729" w:rsidRDefault="005F6C29">
      <w:pPr>
        <w:pStyle w:val="ListParagraph"/>
        <w:numPr>
          <w:ilvl w:val="0"/>
          <w:numId w:val="1"/>
        </w:numPr>
        <w:tabs>
          <w:tab w:val="left" w:pos="1132"/>
        </w:tabs>
        <w:spacing w:line="265" w:lineRule="exact"/>
        <w:ind w:left="1132" w:hanging="429"/>
      </w:pPr>
      <w:r>
        <w:t>Bleeding</w:t>
      </w:r>
      <w:r>
        <w:rPr>
          <w:spacing w:val="-6"/>
        </w:rPr>
        <w:t xml:space="preserve"> </w:t>
      </w:r>
      <w:r>
        <w:t>(minor</w:t>
      </w:r>
      <w:r>
        <w:rPr>
          <w:spacing w:val="-5"/>
        </w:rPr>
        <w:t xml:space="preserve"> </w:t>
      </w:r>
      <w:r>
        <w:t>and</w:t>
      </w:r>
      <w:r>
        <w:rPr>
          <w:spacing w:val="-7"/>
        </w:rPr>
        <w:t xml:space="preserve"> </w:t>
      </w:r>
      <w:r>
        <w:rPr>
          <w:spacing w:val="-2"/>
        </w:rPr>
        <w:t>severe)</w:t>
      </w:r>
    </w:p>
    <w:p w14:paraId="34BBE5A7" w14:textId="77777777" w:rsidR="00F91729" w:rsidRDefault="005F6C29">
      <w:pPr>
        <w:pStyle w:val="ListParagraph"/>
        <w:numPr>
          <w:ilvl w:val="0"/>
          <w:numId w:val="1"/>
        </w:numPr>
        <w:tabs>
          <w:tab w:val="left" w:pos="1132"/>
        </w:tabs>
        <w:spacing w:line="265" w:lineRule="exact"/>
        <w:ind w:left="1132" w:hanging="429"/>
      </w:pPr>
      <w:r>
        <w:t>Resuscitation</w:t>
      </w:r>
      <w:r>
        <w:rPr>
          <w:spacing w:val="-10"/>
        </w:rPr>
        <w:t xml:space="preserve"> </w:t>
      </w:r>
      <w:r>
        <w:t>(adult</w:t>
      </w:r>
      <w:r>
        <w:rPr>
          <w:spacing w:val="-6"/>
        </w:rPr>
        <w:t xml:space="preserve"> </w:t>
      </w:r>
      <w:r>
        <w:rPr>
          <w:spacing w:val="-4"/>
        </w:rPr>
        <w:t>CPR)</w:t>
      </w:r>
    </w:p>
    <w:p w14:paraId="276603F2" w14:textId="77777777" w:rsidR="00F91729" w:rsidRDefault="005F6C29">
      <w:pPr>
        <w:pStyle w:val="ListParagraph"/>
        <w:numPr>
          <w:ilvl w:val="0"/>
          <w:numId w:val="1"/>
        </w:numPr>
        <w:tabs>
          <w:tab w:val="left" w:pos="1132"/>
        </w:tabs>
        <w:spacing w:before="29"/>
        <w:ind w:left="1132" w:hanging="429"/>
      </w:pPr>
      <w:r>
        <w:t>Bone,</w:t>
      </w:r>
      <w:r>
        <w:rPr>
          <w:spacing w:val="-9"/>
        </w:rPr>
        <w:t xml:space="preserve"> </w:t>
      </w:r>
      <w:r>
        <w:t>muscle</w:t>
      </w:r>
      <w:r>
        <w:rPr>
          <w:spacing w:val="-4"/>
        </w:rPr>
        <w:t xml:space="preserve"> </w:t>
      </w:r>
      <w:r>
        <w:t>and</w:t>
      </w:r>
      <w:r>
        <w:rPr>
          <w:spacing w:val="-5"/>
        </w:rPr>
        <w:t xml:space="preserve"> </w:t>
      </w:r>
      <w:r>
        <w:t>joint</w:t>
      </w:r>
      <w:r>
        <w:rPr>
          <w:spacing w:val="-3"/>
        </w:rPr>
        <w:t xml:space="preserve"> </w:t>
      </w:r>
      <w:r>
        <w:rPr>
          <w:spacing w:val="-2"/>
        </w:rPr>
        <w:t>injuries</w:t>
      </w:r>
    </w:p>
    <w:p w14:paraId="0FB2314F" w14:textId="77777777" w:rsidR="00F91729" w:rsidRDefault="005F6C29">
      <w:pPr>
        <w:pStyle w:val="ListParagraph"/>
        <w:numPr>
          <w:ilvl w:val="0"/>
          <w:numId w:val="1"/>
        </w:numPr>
        <w:tabs>
          <w:tab w:val="left" w:pos="1132"/>
        </w:tabs>
        <w:spacing w:before="1"/>
        <w:ind w:left="1132" w:hanging="429"/>
      </w:pPr>
      <w:r>
        <w:rPr>
          <w:spacing w:val="-2"/>
        </w:rPr>
        <w:t>Seizures</w:t>
      </w:r>
    </w:p>
    <w:p w14:paraId="421A67BC" w14:textId="77777777" w:rsidR="00F91729" w:rsidRDefault="00F91729">
      <w:pPr>
        <w:pStyle w:val="ListParagraph"/>
        <w:sectPr w:rsidR="00F91729">
          <w:pgSz w:w="11920" w:h="16850"/>
          <w:pgMar w:top="1080" w:right="1133" w:bottom="1420" w:left="1133" w:header="0" w:footer="1226" w:gutter="0"/>
          <w:cols w:space="720"/>
        </w:sectPr>
      </w:pPr>
    </w:p>
    <w:p w14:paraId="0A0A6E71" w14:textId="77777777" w:rsidR="00F91729" w:rsidRDefault="005F6C29">
      <w:pPr>
        <w:pStyle w:val="ListParagraph"/>
        <w:numPr>
          <w:ilvl w:val="0"/>
          <w:numId w:val="1"/>
        </w:numPr>
        <w:tabs>
          <w:tab w:val="left" w:pos="1132"/>
        </w:tabs>
        <w:spacing w:before="39" w:line="268" w:lineRule="exact"/>
        <w:ind w:left="1132" w:hanging="429"/>
      </w:pPr>
      <w:r>
        <w:lastRenderedPageBreak/>
        <w:t>Burns</w:t>
      </w:r>
      <w:r>
        <w:rPr>
          <w:spacing w:val="-6"/>
        </w:rPr>
        <w:t xml:space="preserve"> </w:t>
      </w:r>
      <w:r>
        <w:t>and</w:t>
      </w:r>
      <w:r>
        <w:rPr>
          <w:spacing w:val="-5"/>
        </w:rPr>
        <w:t xml:space="preserve"> </w:t>
      </w:r>
      <w:r>
        <w:rPr>
          <w:spacing w:val="-2"/>
        </w:rPr>
        <w:t>scalds</w:t>
      </w:r>
    </w:p>
    <w:p w14:paraId="4D3BA20B" w14:textId="77777777" w:rsidR="00F91729" w:rsidRDefault="005F6C29">
      <w:pPr>
        <w:pStyle w:val="ListParagraph"/>
        <w:numPr>
          <w:ilvl w:val="0"/>
          <w:numId w:val="1"/>
        </w:numPr>
        <w:tabs>
          <w:tab w:val="left" w:pos="1132"/>
        </w:tabs>
        <w:spacing w:line="268" w:lineRule="exact"/>
        <w:ind w:left="1132" w:hanging="429"/>
      </w:pPr>
      <w:r>
        <w:t>Severe</w:t>
      </w:r>
      <w:r>
        <w:rPr>
          <w:spacing w:val="-4"/>
        </w:rPr>
        <w:t xml:space="preserve"> </w:t>
      </w:r>
      <w:r>
        <w:t>allergic</w:t>
      </w:r>
      <w:r>
        <w:rPr>
          <w:spacing w:val="-8"/>
        </w:rPr>
        <w:t xml:space="preserve"> </w:t>
      </w:r>
      <w:r>
        <w:rPr>
          <w:spacing w:val="-2"/>
        </w:rPr>
        <w:t>reaction</w:t>
      </w:r>
    </w:p>
    <w:p w14:paraId="03C4544B" w14:textId="77777777" w:rsidR="00F91729" w:rsidRDefault="005F6C29">
      <w:pPr>
        <w:pStyle w:val="ListParagraph"/>
        <w:numPr>
          <w:ilvl w:val="0"/>
          <w:numId w:val="1"/>
        </w:numPr>
        <w:tabs>
          <w:tab w:val="left" w:pos="1132"/>
        </w:tabs>
        <w:ind w:left="1132" w:hanging="431"/>
      </w:pPr>
      <w:r>
        <w:t>Chest</w:t>
      </w:r>
      <w:r>
        <w:rPr>
          <w:spacing w:val="-7"/>
        </w:rPr>
        <w:t xml:space="preserve"> </w:t>
      </w:r>
      <w:r>
        <w:t>pains</w:t>
      </w:r>
      <w:r>
        <w:rPr>
          <w:spacing w:val="-7"/>
        </w:rPr>
        <w:t xml:space="preserve"> </w:t>
      </w:r>
      <w:r>
        <w:t>(including</w:t>
      </w:r>
      <w:r>
        <w:rPr>
          <w:spacing w:val="-7"/>
        </w:rPr>
        <w:t xml:space="preserve"> </w:t>
      </w:r>
      <w:r>
        <w:t>heart</w:t>
      </w:r>
      <w:r>
        <w:rPr>
          <w:spacing w:val="-4"/>
        </w:rPr>
        <w:t xml:space="preserve"> </w:t>
      </w:r>
      <w:r>
        <w:rPr>
          <w:spacing w:val="-2"/>
        </w:rPr>
        <w:t>attack)</w:t>
      </w:r>
    </w:p>
    <w:p w14:paraId="1DE281FD" w14:textId="77777777" w:rsidR="00F91729" w:rsidRDefault="005F6C29">
      <w:pPr>
        <w:pStyle w:val="ListParagraph"/>
        <w:numPr>
          <w:ilvl w:val="0"/>
          <w:numId w:val="1"/>
        </w:numPr>
        <w:tabs>
          <w:tab w:val="left" w:pos="1132"/>
        </w:tabs>
        <w:spacing w:before="1"/>
        <w:ind w:left="1132" w:hanging="431"/>
      </w:pPr>
      <w:r>
        <w:rPr>
          <w:spacing w:val="-4"/>
        </w:rPr>
        <w:t>Shock</w:t>
      </w:r>
    </w:p>
    <w:p w14:paraId="15A177FE" w14:textId="77777777" w:rsidR="00F91729" w:rsidRDefault="005F6C29">
      <w:pPr>
        <w:pStyle w:val="ListParagraph"/>
        <w:numPr>
          <w:ilvl w:val="0"/>
          <w:numId w:val="1"/>
        </w:numPr>
        <w:tabs>
          <w:tab w:val="left" w:pos="1132"/>
        </w:tabs>
        <w:ind w:left="1132" w:hanging="429"/>
      </w:pPr>
      <w:r>
        <w:rPr>
          <w:spacing w:val="-2"/>
        </w:rPr>
        <w:t>Choking</w:t>
      </w:r>
    </w:p>
    <w:p w14:paraId="6E84FDC6" w14:textId="77777777" w:rsidR="00F91729" w:rsidRDefault="005F6C29">
      <w:pPr>
        <w:pStyle w:val="ListParagraph"/>
        <w:numPr>
          <w:ilvl w:val="0"/>
          <w:numId w:val="1"/>
        </w:numPr>
        <w:tabs>
          <w:tab w:val="left" w:pos="1132"/>
        </w:tabs>
        <w:ind w:left="1132" w:hanging="429"/>
      </w:pPr>
      <w:r>
        <w:t>Spinal</w:t>
      </w:r>
      <w:r>
        <w:rPr>
          <w:spacing w:val="-9"/>
        </w:rPr>
        <w:t xml:space="preserve"> </w:t>
      </w:r>
      <w:r>
        <w:rPr>
          <w:spacing w:val="-2"/>
        </w:rPr>
        <w:t>injuries</w:t>
      </w:r>
    </w:p>
    <w:p w14:paraId="7F087F19" w14:textId="77777777" w:rsidR="00F91729" w:rsidRDefault="005F6C29">
      <w:pPr>
        <w:pStyle w:val="ListParagraph"/>
        <w:numPr>
          <w:ilvl w:val="0"/>
          <w:numId w:val="1"/>
        </w:numPr>
        <w:tabs>
          <w:tab w:val="left" w:pos="1132"/>
        </w:tabs>
        <w:spacing w:before="7"/>
        <w:ind w:left="1132" w:hanging="429"/>
      </w:pPr>
      <w:r>
        <w:t>Eye</w:t>
      </w:r>
      <w:r>
        <w:rPr>
          <w:spacing w:val="-4"/>
        </w:rPr>
        <w:t xml:space="preserve"> </w:t>
      </w:r>
      <w:r>
        <w:rPr>
          <w:spacing w:val="-2"/>
        </w:rPr>
        <w:t>injuries</w:t>
      </w:r>
    </w:p>
    <w:p w14:paraId="0400F120" w14:textId="77777777" w:rsidR="00F91729" w:rsidRDefault="005F6C29">
      <w:pPr>
        <w:pStyle w:val="ListParagraph"/>
        <w:numPr>
          <w:ilvl w:val="0"/>
          <w:numId w:val="1"/>
        </w:numPr>
        <w:tabs>
          <w:tab w:val="left" w:pos="1132"/>
        </w:tabs>
        <w:spacing w:before="1" w:line="265" w:lineRule="exact"/>
        <w:ind w:left="1132" w:hanging="429"/>
      </w:pPr>
      <w:r>
        <w:rPr>
          <w:spacing w:val="-2"/>
        </w:rPr>
        <w:t>Stroke</w:t>
      </w:r>
    </w:p>
    <w:p w14:paraId="332F02A9" w14:textId="77777777" w:rsidR="00F91729" w:rsidRDefault="005F6C29">
      <w:pPr>
        <w:pStyle w:val="ListParagraph"/>
        <w:numPr>
          <w:ilvl w:val="0"/>
          <w:numId w:val="1"/>
        </w:numPr>
        <w:tabs>
          <w:tab w:val="left" w:pos="1132"/>
        </w:tabs>
        <w:spacing w:line="265" w:lineRule="exact"/>
        <w:ind w:left="1132" w:hanging="429"/>
      </w:pPr>
      <w:r>
        <w:rPr>
          <w:spacing w:val="-2"/>
        </w:rPr>
        <w:t>Fainting</w:t>
      </w:r>
    </w:p>
    <w:p w14:paraId="2D85E36A" w14:textId="77777777" w:rsidR="00F91729" w:rsidRDefault="005F6C29">
      <w:pPr>
        <w:pStyle w:val="ListParagraph"/>
        <w:numPr>
          <w:ilvl w:val="0"/>
          <w:numId w:val="1"/>
        </w:numPr>
        <w:tabs>
          <w:tab w:val="left" w:pos="1132"/>
        </w:tabs>
        <w:spacing w:line="267" w:lineRule="exact"/>
        <w:ind w:left="1132" w:hanging="429"/>
      </w:pPr>
      <w:r>
        <w:rPr>
          <w:spacing w:val="-2"/>
        </w:rPr>
        <w:t>Unresponsive</w:t>
      </w:r>
      <w:r>
        <w:rPr>
          <w:spacing w:val="11"/>
        </w:rPr>
        <w:t xml:space="preserve"> </w:t>
      </w:r>
      <w:r>
        <w:rPr>
          <w:spacing w:val="-2"/>
        </w:rPr>
        <w:t>casualty</w:t>
      </w:r>
    </w:p>
    <w:p w14:paraId="04722111" w14:textId="77777777" w:rsidR="00F91729" w:rsidRDefault="005F6C29">
      <w:pPr>
        <w:pStyle w:val="ListParagraph"/>
        <w:numPr>
          <w:ilvl w:val="0"/>
          <w:numId w:val="1"/>
        </w:numPr>
        <w:tabs>
          <w:tab w:val="left" w:pos="1132"/>
        </w:tabs>
        <w:spacing w:line="267" w:lineRule="exact"/>
        <w:ind w:left="1132" w:hanging="429"/>
      </w:pPr>
      <w:r>
        <w:t>Defibrillator</w:t>
      </w:r>
      <w:r>
        <w:rPr>
          <w:spacing w:val="-7"/>
        </w:rPr>
        <w:t xml:space="preserve"> </w:t>
      </w:r>
      <w:r>
        <w:t>pad</w:t>
      </w:r>
      <w:r>
        <w:rPr>
          <w:spacing w:val="-9"/>
        </w:rPr>
        <w:t xml:space="preserve"> </w:t>
      </w:r>
      <w:r>
        <w:t>placement,</w:t>
      </w:r>
      <w:r>
        <w:rPr>
          <w:spacing w:val="-7"/>
        </w:rPr>
        <w:t xml:space="preserve"> </w:t>
      </w:r>
      <w:r>
        <w:t>prompts</w:t>
      </w:r>
      <w:r>
        <w:rPr>
          <w:spacing w:val="-8"/>
        </w:rPr>
        <w:t xml:space="preserve"> </w:t>
      </w:r>
      <w:r>
        <w:t>and</w:t>
      </w:r>
      <w:r>
        <w:rPr>
          <w:spacing w:val="-8"/>
        </w:rPr>
        <w:t xml:space="preserve"> </w:t>
      </w:r>
      <w:r>
        <w:t>how</w:t>
      </w:r>
      <w:r>
        <w:rPr>
          <w:spacing w:val="-6"/>
        </w:rPr>
        <w:t xml:space="preserve"> </w:t>
      </w:r>
      <w:r>
        <w:t>to</w:t>
      </w:r>
      <w:r>
        <w:rPr>
          <w:spacing w:val="-3"/>
        </w:rPr>
        <w:t xml:space="preserve"> </w:t>
      </w:r>
      <w:r>
        <w:rPr>
          <w:spacing w:val="-2"/>
        </w:rPr>
        <w:t>respond</w:t>
      </w:r>
    </w:p>
    <w:p w14:paraId="296B4E90" w14:textId="77777777" w:rsidR="00F91729" w:rsidRDefault="005F6C29">
      <w:pPr>
        <w:pStyle w:val="ListParagraph"/>
        <w:numPr>
          <w:ilvl w:val="0"/>
          <w:numId w:val="1"/>
        </w:numPr>
        <w:tabs>
          <w:tab w:val="left" w:pos="1132"/>
        </w:tabs>
        <w:ind w:left="1132" w:hanging="429"/>
      </w:pPr>
      <w:r>
        <w:t>The</w:t>
      </w:r>
      <w:r>
        <w:rPr>
          <w:spacing w:val="-3"/>
        </w:rPr>
        <w:t xml:space="preserve"> </w:t>
      </w:r>
      <w:r>
        <w:t>First</w:t>
      </w:r>
      <w:r>
        <w:rPr>
          <w:spacing w:val="-2"/>
        </w:rPr>
        <w:t xml:space="preserve"> </w:t>
      </w:r>
      <w:r>
        <w:t>Aid</w:t>
      </w:r>
      <w:r>
        <w:rPr>
          <w:spacing w:val="-7"/>
        </w:rPr>
        <w:t xml:space="preserve"> </w:t>
      </w:r>
      <w:r>
        <w:t>certificate</w:t>
      </w:r>
      <w:r>
        <w:rPr>
          <w:spacing w:val="-5"/>
        </w:rPr>
        <w:t xml:space="preserve"> </w:t>
      </w:r>
      <w:r>
        <w:t>is</w:t>
      </w:r>
      <w:r>
        <w:rPr>
          <w:spacing w:val="-9"/>
        </w:rPr>
        <w:t xml:space="preserve"> </w:t>
      </w:r>
      <w:r>
        <w:t>valid</w:t>
      </w:r>
      <w:r>
        <w:rPr>
          <w:spacing w:val="-5"/>
        </w:rPr>
        <w:t xml:space="preserve"> </w:t>
      </w:r>
      <w:r>
        <w:t>for</w:t>
      </w:r>
      <w:r>
        <w:rPr>
          <w:spacing w:val="-4"/>
        </w:rPr>
        <w:t xml:space="preserve"> </w:t>
      </w:r>
      <w:r>
        <w:t>three</w:t>
      </w:r>
      <w:r>
        <w:rPr>
          <w:spacing w:val="-6"/>
        </w:rPr>
        <w:t xml:space="preserve"> </w:t>
      </w:r>
      <w:r>
        <w:t>years</w:t>
      </w:r>
      <w:r>
        <w:rPr>
          <w:spacing w:val="-5"/>
        </w:rPr>
        <w:t xml:space="preserve"> </w:t>
      </w:r>
      <w:r>
        <w:t>from</w:t>
      </w:r>
      <w:r>
        <w:rPr>
          <w:spacing w:val="-5"/>
        </w:rPr>
        <w:t xml:space="preserve"> </w:t>
      </w:r>
      <w:r>
        <w:t>the</w:t>
      </w:r>
      <w:r>
        <w:rPr>
          <w:spacing w:val="-3"/>
        </w:rPr>
        <w:t xml:space="preserve"> </w:t>
      </w:r>
      <w:r>
        <w:t>date</w:t>
      </w:r>
      <w:r>
        <w:rPr>
          <w:spacing w:val="-6"/>
        </w:rPr>
        <w:t xml:space="preserve"> </w:t>
      </w:r>
      <w:r>
        <w:t>of</w:t>
      </w:r>
      <w:r>
        <w:rPr>
          <w:spacing w:val="-6"/>
        </w:rPr>
        <w:t xml:space="preserve"> </w:t>
      </w:r>
      <w:r>
        <w:rPr>
          <w:spacing w:val="-2"/>
        </w:rPr>
        <w:t>issue</w:t>
      </w:r>
    </w:p>
    <w:p w14:paraId="14B1A56F" w14:textId="77777777" w:rsidR="00F91729" w:rsidRDefault="00F91729">
      <w:pPr>
        <w:pStyle w:val="BodyText"/>
      </w:pPr>
    </w:p>
    <w:p w14:paraId="7E2452DC" w14:textId="77777777" w:rsidR="00F91729" w:rsidRDefault="00F91729">
      <w:pPr>
        <w:pStyle w:val="BodyText"/>
        <w:spacing w:before="126"/>
      </w:pPr>
    </w:p>
    <w:p w14:paraId="528BC352" w14:textId="77777777" w:rsidR="00F91729" w:rsidRDefault="005F6C29">
      <w:pPr>
        <w:pStyle w:val="Heading1"/>
      </w:pPr>
      <w:bookmarkStart w:id="14" w:name="_bookmark14"/>
      <w:bookmarkEnd w:id="14"/>
      <w:r>
        <w:t>Refresher</w:t>
      </w:r>
      <w:r>
        <w:rPr>
          <w:spacing w:val="-4"/>
        </w:rPr>
        <w:t xml:space="preserve"> </w:t>
      </w:r>
      <w:r>
        <w:rPr>
          <w:spacing w:val="-2"/>
        </w:rPr>
        <w:t>course</w:t>
      </w:r>
    </w:p>
    <w:p w14:paraId="56D1154D" w14:textId="77777777" w:rsidR="00F91729" w:rsidRDefault="00F91729">
      <w:pPr>
        <w:pStyle w:val="BodyText"/>
        <w:spacing w:before="21"/>
        <w:rPr>
          <w:b/>
          <w:sz w:val="24"/>
        </w:rPr>
      </w:pPr>
    </w:p>
    <w:p w14:paraId="2E2B161F" w14:textId="77777777" w:rsidR="00F91729" w:rsidRDefault="005F6C29">
      <w:pPr>
        <w:pStyle w:val="ListParagraph"/>
        <w:numPr>
          <w:ilvl w:val="0"/>
          <w:numId w:val="3"/>
        </w:numPr>
        <w:tabs>
          <w:tab w:val="left" w:pos="696"/>
        </w:tabs>
        <w:spacing w:before="1"/>
        <w:ind w:left="696" w:right="695" w:hanging="569"/>
        <w:jc w:val="left"/>
      </w:pPr>
      <w:r>
        <w:t>Staff</w:t>
      </w:r>
      <w:r>
        <w:rPr>
          <w:spacing w:val="-2"/>
        </w:rPr>
        <w:t xml:space="preserve"> </w:t>
      </w:r>
      <w:r>
        <w:t>approaching</w:t>
      </w:r>
      <w:r>
        <w:rPr>
          <w:spacing w:val="-3"/>
        </w:rPr>
        <w:t xml:space="preserve"> </w:t>
      </w:r>
      <w:r>
        <w:t>the</w:t>
      </w:r>
      <w:r>
        <w:rPr>
          <w:spacing w:val="-2"/>
        </w:rPr>
        <w:t xml:space="preserve"> </w:t>
      </w:r>
      <w:r>
        <w:t>expiry</w:t>
      </w:r>
      <w:r>
        <w:rPr>
          <w:spacing w:val="-1"/>
        </w:rPr>
        <w:t xml:space="preserve"> </w:t>
      </w:r>
      <w:r>
        <w:t>date</w:t>
      </w:r>
      <w:r>
        <w:rPr>
          <w:spacing w:val="-3"/>
        </w:rPr>
        <w:t xml:space="preserve"> </w:t>
      </w:r>
      <w:r>
        <w:t>of</w:t>
      </w:r>
      <w:r>
        <w:rPr>
          <w:spacing w:val="-4"/>
        </w:rPr>
        <w:t xml:space="preserve"> </w:t>
      </w:r>
      <w:r>
        <w:t>their</w:t>
      </w:r>
      <w:r>
        <w:rPr>
          <w:spacing w:val="-2"/>
        </w:rPr>
        <w:t xml:space="preserve"> </w:t>
      </w:r>
      <w:r>
        <w:t>First</w:t>
      </w:r>
      <w:r>
        <w:rPr>
          <w:spacing w:val="-2"/>
        </w:rPr>
        <w:t xml:space="preserve"> </w:t>
      </w:r>
      <w:r>
        <w:t>Aid</w:t>
      </w:r>
      <w:r>
        <w:rPr>
          <w:spacing w:val="-3"/>
        </w:rPr>
        <w:t xml:space="preserve"> </w:t>
      </w:r>
      <w:r>
        <w:t>at</w:t>
      </w:r>
      <w:r>
        <w:rPr>
          <w:spacing w:val="-5"/>
        </w:rPr>
        <w:t xml:space="preserve"> </w:t>
      </w:r>
      <w:r>
        <w:t>Work</w:t>
      </w:r>
      <w:r>
        <w:rPr>
          <w:spacing w:val="-4"/>
        </w:rPr>
        <w:t xml:space="preserve"> </w:t>
      </w:r>
      <w:r>
        <w:t>Certificate</w:t>
      </w:r>
      <w:r>
        <w:rPr>
          <w:spacing w:val="-2"/>
        </w:rPr>
        <w:t xml:space="preserve"> </w:t>
      </w:r>
      <w:r>
        <w:t>can</w:t>
      </w:r>
      <w:r>
        <w:rPr>
          <w:spacing w:val="-3"/>
        </w:rPr>
        <w:t xml:space="preserve"> </w:t>
      </w:r>
      <w:r>
        <w:t>attend</w:t>
      </w:r>
      <w:r>
        <w:rPr>
          <w:spacing w:val="-3"/>
        </w:rPr>
        <w:t xml:space="preserve"> </w:t>
      </w:r>
      <w:r>
        <w:t>a refresher course; providing that their certificate is not out of date by more than 28 days.</w:t>
      </w:r>
    </w:p>
    <w:p w14:paraId="45FC735C" w14:textId="77777777" w:rsidR="00F91729" w:rsidRDefault="00F91729">
      <w:pPr>
        <w:pStyle w:val="BodyText"/>
        <w:spacing w:before="82"/>
      </w:pPr>
    </w:p>
    <w:p w14:paraId="00E270EF" w14:textId="77777777" w:rsidR="00F91729" w:rsidRDefault="005F6C29">
      <w:pPr>
        <w:pStyle w:val="Heading1"/>
      </w:pPr>
      <w:bookmarkStart w:id="15" w:name="_bookmark15"/>
      <w:bookmarkEnd w:id="15"/>
      <w:r>
        <w:rPr>
          <w:spacing w:val="-2"/>
        </w:rPr>
        <w:t>Monitoring</w:t>
      </w:r>
    </w:p>
    <w:p w14:paraId="0A133281" w14:textId="77777777" w:rsidR="00F91729" w:rsidRDefault="00F91729">
      <w:pPr>
        <w:pStyle w:val="BodyText"/>
        <w:spacing w:before="21"/>
        <w:rPr>
          <w:b/>
          <w:sz w:val="24"/>
        </w:rPr>
      </w:pPr>
    </w:p>
    <w:p w14:paraId="1D8542C0" w14:textId="77777777" w:rsidR="00F91729" w:rsidRDefault="005F6C29">
      <w:pPr>
        <w:pStyle w:val="ListParagraph"/>
        <w:numPr>
          <w:ilvl w:val="0"/>
          <w:numId w:val="3"/>
        </w:numPr>
        <w:tabs>
          <w:tab w:val="left" w:pos="652"/>
          <w:tab w:val="left" w:pos="696"/>
        </w:tabs>
        <w:ind w:left="696" w:right="470" w:hanging="569"/>
        <w:jc w:val="left"/>
      </w:pPr>
      <w:r>
        <w:t>The</w:t>
      </w:r>
      <w:r>
        <w:rPr>
          <w:spacing w:val="-1"/>
        </w:rPr>
        <w:t xml:space="preserve"> </w:t>
      </w:r>
      <w:r>
        <w:t>Office</w:t>
      </w:r>
      <w:r>
        <w:rPr>
          <w:spacing w:val="-3"/>
        </w:rPr>
        <w:t xml:space="preserve"> </w:t>
      </w:r>
      <w:r>
        <w:t>Manager</w:t>
      </w:r>
      <w:r>
        <w:rPr>
          <w:spacing w:val="-1"/>
        </w:rPr>
        <w:t xml:space="preserve"> </w:t>
      </w:r>
      <w:r>
        <w:t>and</w:t>
      </w:r>
      <w:r>
        <w:rPr>
          <w:spacing w:val="-4"/>
        </w:rPr>
        <w:t xml:space="preserve"> </w:t>
      </w:r>
      <w:r>
        <w:t>the</w:t>
      </w:r>
      <w:r>
        <w:rPr>
          <w:spacing w:val="-1"/>
        </w:rPr>
        <w:t xml:space="preserve"> </w:t>
      </w:r>
      <w:r>
        <w:t>Headteacher</w:t>
      </w:r>
      <w:r>
        <w:rPr>
          <w:spacing w:val="-3"/>
        </w:rPr>
        <w:t xml:space="preserve"> </w:t>
      </w:r>
      <w:r>
        <w:t>will</w:t>
      </w:r>
      <w:r>
        <w:rPr>
          <w:spacing w:val="-4"/>
        </w:rPr>
        <w:t xml:space="preserve"> </w:t>
      </w:r>
      <w:r>
        <w:t>monitor</w:t>
      </w:r>
      <w:r>
        <w:rPr>
          <w:spacing w:val="-4"/>
        </w:rPr>
        <w:t xml:space="preserve"> </w:t>
      </w:r>
      <w:r>
        <w:t>the</w:t>
      </w:r>
      <w:r>
        <w:rPr>
          <w:spacing w:val="-1"/>
        </w:rPr>
        <w:t xml:space="preserve"> </w:t>
      </w:r>
      <w:r>
        <w:t>implementation</w:t>
      </w:r>
      <w:r>
        <w:rPr>
          <w:spacing w:val="-2"/>
        </w:rPr>
        <w:t xml:space="preserve"> </w:t>
      </w:r>
      <w:r>
        <w:t>and</w:t>
      </w:r>
      <w:r>
        <w:rPr>
          <w:spacing w:val="-5"/>
        </w:rPr>
        <w:t xml:space="preserve"> </w:t>
      </w:r>
      <w:r>
        <w:t>effectiveness</w:t>
      </w:r>
      <w:r>
        <w:rPr>
          <w:spacing w:val="-4"/>
        </w:rPr>
        <w:t xml:space="preserve"> </w:t>
      </w:r>
      <w:r>
        <w:t>of the policy by monitoring reports made under the policy.</w:t>
      </w:r>
    </w:p>
    <w:p w14:paraId="1C5E9475" w14:textId="77777777" w:rsidR="00F91729" w:rsidRDefault="00F91729">
      <w:pPr>
        <w:pStyle w:val="BodyText"/>
        <w:spacing w:before="37"/>
      </w:pPr>
    </w:p>
    <w:p w14:paraId="73722062" w14:textId="77777777" w:rsidR="00F91729" w:rsidRDefault="005F6C29">
      <w:pPr>
        <w:pStyle w:val="Heading1"/>
      </w:pPr>
      <w:bookmarkStart w:id="16" w:name="_bookmark16"/>
      <w:bookmarkEnd w:id="16"/>
      <w:r>
        <w:rPr>
          <w:spacing w:val="-2"/>
        </w:rPr>
        <w:t>Diversity</w:t>
      </w:r>
    </w:p>
    <w:p w14:paraId="7C5149EB" w14:textId="77777777" w:rsidR="00F91729" w:rsidRDefault="00F91729">
      <w:pPr>
        <w:pStyle w:val="BodyText"/>
        <w:spacing w:before="21"/>
        <w:rPr>
          <w:b/>
          <w:sz w:val="24"/>
        </w:rPr>
      </w:pPr>
    </w:p>
    <w:p w14:paraId="558DBDC5" w14:textId="77777777" w:rsidR="00F91729" w:rsidRDefault="005F6C29">
      <w:pPr>
        <w:pStyle w:val="ListParagraph"/>
        <w:numPr>
          <w:ilvl w:val="0"/>
          <w:numId w:val="3"/>
        </w:numPr>
        <w:tabs>
          <w:tab w:val="left" w:pos="696"/>
        </w:tabs>
        <w:spacing w:before="1"/>
        <w:ind w:left="696" w:right="216" w:hanging="569"/>
        <w:jc w:val="left"/>
      </w:pPr>
      <w:r>
        <w:t>The Xavier Trust is committed to a policy of celebrating diversity, promoting equality of opportunity, providing an inclusive workplace, and eliminating any unfair treatment or unlawful discrimination.</w:t>
      </w:r>
      <w:r>
        <w:rPr>
          <w:spacing w:val="-2"/>
        </w:rPr>
        <w:t xml:space="preserve"> </w:t>
      </w:r>
      <w:r>
        <w:t>This</w:t>
      </w:r>
      <w:r>
        <w:rPr>
          <w:spacing w:val="-5"/>
        </w:rPr>
        <w:t xml:space="preserve"> </w:t>
      </w:r>
      <w:r>
        <w:t>overriding</w:t>
      </w:r>
      <w:r>
        <w:rPr>
          <w:spacing w:val="-3"/>
        </w:rPr>
        <w:t xml:space="preserve"> </w:t>
      </w:r>
      <w:r>
        <w:t>objective</w:t>
      </w:r>
      <w:r>
        <w:rPr>
          <w:spacing w:val="-4"/>
        </w:rPr>
        <w:t xml:space="preserve"> </w:t>
      </w:r>
      <w:r>
        <w:t>applies</w:t>
      </w:r>
      <w:r>
        <w:rPr>
          <w:spacing w:val="-1"/>
        </w:rPr>
        <w:t xml:space="preserve"> </w:t>
      </w:r>
      <w:r>
        <w:t>to</w:t>
      </w:r>
      <w:r>
        <w:rPr>
          <w:spacing w:val="-1"/>
        </w:rPr>
        <w:t xml:space="preserve"> </w:t>
      </w:r>
      <w:r>
        <w:t>all</w:t>
      </w:r>
      <w:r>
        <w:rPr>
          <w:spacing w:val="-7"/>
        </w:rPr>
        <w:t xml:space="preserve"> </w:t>
      </w:r>
      <w:r>
        <w:t>policies</w:t>
      </w:r>
      <w:r>
        <w:rPr>
          <w:spacing w:val="-4"/>
        </w:rPr>
        <w:t xml:space="preserve"> </w:t>
      </w:r>
      <w:r>
        <w:t>and</w:t>
      </w:r>
      <w:r>
        <w:rPr>
          <w:spacing w:val="-3"/>
        </w:rPr>
        <w:t xml:space="preserve"> </w:t>
      </w:r>
      <w:r>
        <w:t>procedures</w:t>
      </w:r>
      <w:r>
        <w:rPr>
          <w:spacing w:val="-2"/>
        </w:rPr>
        <w:t xml:space="preserve"> </w:t>
      </w:r>
      <w:r>
        <w:t>relating</w:t>
      </w:r>
      <w:r>
        <w:rPr>
          <w:spacing w:val="-3"/>
        </w:rPr>
        <w:t xml:space="preserve"> </w:t>
      </w:r>
      <w:r>
        <w:t>to</w:t>
      </w:r>
      <w:r>
        <w:rPr>
          <w:spacing w:val="-4"/>
        </w:rPr>
        <w:t xml:space="preserve"> </w:t>
      </w:r>
      <w:r>
        <w:t>staff</w:t>
      </w:r>
      <w:r>
        <w:rPr>
          <w:spacing w:val="-2"/>
        </w:rPr>
        <w:t xml:space="preserve"> </w:t>
      </w:r>
      <w:r>
        <w:t>and students. The Trust will always comply with the requirements of the Equalities Act 2010 and associated guidance produced by the Department for Education.</w:t>
      </w:r>
    </w:p>
    <w:sectPr w:rsidR="00F91729">
      <w:pgSz w:w="11920" w:h="16850"/>
      <w:pgMar w:top="1080" w:right="1133" w:bottom="1420" w:left="1133" w:header="0" w:footer="12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AE5CB" w14:textId="77777777" w:rsidR="005F6C29" w:rsidRDefault="005F6C29">
      <w:r>
        <w:separator/>
      </w:r>
    </w:p>
  </w:endnote>
  <w:endnote w:type="continuationSeparator" w:id="0">
    <w:p w14:paraId="35BADA46" w14:textId="77777777" w:rsidR="005F6C29" w:rsidRDefault="005F6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6DE19" w14:textId="77777777" w:rsidR="00F91729" w:rsidRDefault="005F6C29">
    <w:pPr>
      <w:pStyle w:val="BodyText"/>
      <w:spacing w:line="14" w:lineRule="auto"/>
      <w:rPr>
        <w:sz w:val="20"/>
      </w:rPr>
    </w:pPr>
    <w:r>
      <w:rPr>
        <w:noProof/>
        <w:sz w:val="20"/>
      </w:rPr>
      <mc:AlternateContent>
        <mc:Choice Requires="wps">
          <w:drawing>
            <wp:anchor distT="0" distB="0" distL="0" distR="0" simplePos="0" relativeHeight="487386624" behindDoc="1" locked="0" layoutInCell="1" allowOverlap="1" wp14:anchorId="2D58685F" wp14:editId="33A8D882">
              <wp:simplePos x="0" y="0"/>
              <wp:positionH relativeFrom="page">
                <wp:posOffset>3378834</wp:posOffset>
              </wp:positionH>
              <wp:positionV relativeFrom="page">
                <wp:posOffset>9775951</wp:posOffset>
              </wp:positionV>
              <wp:extent cx="79375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3750" cy="165735"/>
                      </a:xfrm>
                      <a:prstGeom prst="rect">
                        <a:avLst/>
                      </a:prstGeom>
                    </wps:spPr>
                    <wps:txbx>
                      <w:txbxContent>
                        <w:p w14:paraId="21E94D44" w14:textId="77777777" w:rsidR="00F91729" w:rsidRDefault="005F6C29">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Pr>
                              <w:b/>
                            </w:rPr>
                            <w:t>10</w:t>
                          </w:r>
                          <w:r>
                            <w:rPr>
                              <w:b/>
                            </w:rPr>
                            <w:fldChar w:fldCharType="end"/>
                          </w:r>
                          <w:r>
                            <w:rPr>
                              <w:b/>
                              <w:spacing w:val="-1"/>
                            </w:rPr>
                            <w:t xml:space="preserve"> </w:t>
                          </w:r>
                          <w:r>
                            <w:t>of</w:t>
                          </w:r>
                          <w:r>
                            <w:rPr>
                              <w:spacing w:val="-2"/>
                            </w:rPr>
                            <w:t xml:space="preserve"> </w:t>
                          </w:r>
                          <w:r>
                            <w:rPr>
                              <w:b/>
                              <w:spacing w:val="-5"/>
                            </w:rPr>
                            <w:fldChar w:fldCharType="begin"/>
                          </w:r>
                          <w:r>
                            <w:rPr>
                              <w:b/>
                              <w:spacing w:val="-5"/>
                            </w:rPr>
                            <w:instrText xml:space="preserve"> NUMPAGES </w:instrText>
                          </w:r>
                          <w:r>
                            <w:rPr>
                              <w:b/>
                              <w:spacing w:val="-5"/>
                            </w:rPr>
                            <w:fldChar w:fldCharType="separate"/>
                          </w:r>
                          <w:r>
                            <w:rPr>
                              <w:b/>
                              <w:spacing w:val="-5"/>
                            </w:rPr>
                            <w:t>10</w:t>
                          </w:r>
                          <w:r>
                            <w:rPr>
                              <w:b/>
                              <w:spacing w:val="-5"/>
                            </w:rPr>
                            <w:fldChar w:fldCharType="end"/>
                          </w:r>
                        </w:p>
                      </w:txbxContent>
                    </wps:txbx>
                    <wps:bodyPr wrap="square" lIns="0" tIns="0" rIns="0" bIns="0" rtlCol="0">
                      <a:noAutofit/>
                    </wps:bodyPr>
                  </wps:wsp>
                </a:graphicData>
              </a:graphic>
            </wp:anchor>
          </w:drawing>
        </mc:Choice>
        <mc:Fallback>
          <w:pict>
            <v:shapetype w14:anchorId="2D58685F" id="_x0000_t202" coordsize="21600,21600" o:spt="202" path="m,l,21600r21600,l21600,xe">
              <v:stroke joinstyle="miter"/>
              <v:path gradientshapeok="t" o:connecttype="rect"/>
            </v:shapetype>
            <v:shape id="Textbox 3" o:spid="_x0000_s1026" type="#_x0000_t202" style="position:absolute;margin-left:266.05pt;margin-top:769.75pt;width:62.5pt;height:13.05pt;z-index:-15929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" filled="f" stroked="f">
              <v:textbox inset="0,0,0,0">
                <w:txbxContent>
                  <w:p w14:paraId="21E94D44" w14:textId="77777777" w:rsidR="00F91729" w:rsidRDefault="005F6C29">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Pr>
                        <w:b/>
                      </w:rPr>
                      <w:t>10</w:t>
                    </w:r>
                    <w:r>
                      <w:rPr>
                        <w:b/>
                      </w:rPr>
                      <w:fldChar w:fldCharType="end"/>
                    </w:r>
                    <w:r>
                      <w:rPr>
                        <w:b/>
                        <w:spacing w:val="-1"/>
                      </w:rPr>
                      <w:t xml:space="preserve"> </w:t>
                    </w:r>
                    <w:r>
                      <w:t>of</w:t>
                    </w:r>
                    <w:r>
                      <w:rPr>
                        <w:spacing w:val="-2"/>
                      </w:rPr>
                      <w:t xml:space="preserve"> </w:t>
                    </w:r>
                    <w:r>
                      <w:rPr>
                        <w:b/>
                        <w:spacing w:val="-5"/>
                      </w:rPr>
                      <w:fldChar w:fldCharType="begin"/>
                    </w:r>
                    <w:r>
                      <w:rPr>
                        <w:b/>
                        <w:spacing w:val="-5"/>
                      </w:rPr>
                      <w:instrText xml:space="preserve"> NUMPAGES </w:instrText>
                    </w:r>
                    <w:r>
                      <w:rPr>
                        <w:b/>
                        <w:spacing w:val="-5"/>
                      </w:rPr>
                      <w:fldChar w:fldCharType="separate"/>
                    </w:r>
                    <w:r>
                      <w:rPr>
                        <w:b/>
                        <w:spacing w:val="-5"/>
                      </w:rPr>
                      <w:t>10</w:t>
                    </w:r>
                    <w:r>
                      <w:rPr>
                        <w:b/>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ACD71" w14:textId="77777777" w:rsidR="005F6C29" w:rsidRDefault="005F6C29">
      <w:r>
        <w:separator/>
      </w:r>
    </w:p>
  </w:footnote>
  <w:footnote w:type="continuationSeparator" w:id="0">
    <w:p w14:paraId="2453C1DA" w14:textId="77777777" w:rsidR="005F6C29" w:rsidRDefault="005F6C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407AD"/>
    <w:multiLevelType w:val="hybridMultilevel"/>
    <w:tmpl w:val="2CBC85EE"/>
    <w:lvl w:ilvl="0" w:tplc="648E05D0">
      <w:start w:val="1"/>
      <w:numFmt w:val="decimal"/>
      <w:lvlText w:val="%1."/>
      <w:lvlJc w:val="left"/>
      <w:pPr>
        <w:ind w:left="698" w:hanging="303"/>
        <w:jc w:val="right"/>
      </w:pPr>
      <w:rPr>
        <w:rFonts w:hint="default"/>
        <w:spacing w:val="0"/>
        <w:w w:val="100"/>
        <w:lang w:val="en-US" w:eastAsia="en-US" w:bidi="ar-SA"/>
      </w:rPr>
    </w:lvl>
    <w:lvl w:ilvl="1" w:tplc="455E9E8E">
      <w:numFmt w:val="bullet"/>
      <w:lvlText w:val=""/>
      <w:lvlJc w:val="left"/>
      <w:pPr>
        <w:ind w:left="727" w:hanging="339"/>
      </w:pPr>
      <w:rPr>
        <w:rFonts w:ascii="Symbol" w:eastAsia="Symbol" w:hAnsi="Symbol" w:cs="Symbol" w:hint="default"/>
        <w:b w:val="0"/>
        <w:bCs w:val="0"/>
        <w:i w:val="0"/>
        <w:iCs w:val="0"/>
        <w:spacing w:val="0"/>
        <w:w w:val="100"/>
        <w:sz w:val="22"/>
        <w:szCs w:val="22"/>
        <w:lang w:val="en-US" w:eastAsia="en-US" w:bidi="ar-SA"/>
      </w:rPr>
    </w:lvl>
    <w:lvl w:ilvl="2" w:tplc="4280BC92">
      <w:numFmt w:val="bullet"/>
      <w:lvlText w:val="•"/>
      <w:lvlJc w:val="left"/>
      <w:pPr>
        <w:ind w:left="720" w:hanging="339"/>
      </w:pPr>
      <w:rPr>
        <w:rFonts w:hint="default"/>
        <w:lang w:val="en-US" w:eastAsia="en-US" w:bidi="ar-SA"/>
      </w:rPr>
    </w:lvl>
    <w:lvl w:ilvl="3" w:tplc="C862E8E2">
      <w:numFmt w:val="bullet"/>
      <w:lvlText w:val="•"/>
      <w:lvlJc w:val="left"/>
      <w:pPr>
        <w:ind w:left="1835" w:hanging="339"/>
      </w:pPr>
      <w:rPr>
        <w:rFonts w:hint="default"/>
        <w:lang w:val="en-US" w:eastAsia="en-US" w:bidi="ar-SA"/>
      </w:rPr>
    </w:lvl>
    <w:lvl w:ilvl="4" w:tplc="D9E26196">
      <w:numFmt w:val="bullet"/>
      <w:lvlText w:val="•"/>
      <w:lvlJc w:val="left"/>
      <w:pPr>
        <w:ind w:left="2951" w:hanging="339"/>
      </w:pPr>
      <w:rPr>
        <w:rFonts w:hint="default"/>
        <w:lang w:val="en-US" w:eastAsia="en-US" w:bidi="ar-SA"/>
      </w:rPr>
    </w:lvl>
    <w:lvl w:ilvl="5" w:tplc="2C60D556">
      <w:numFmt w:val="bullet"/>
      <w:lvlText w:val="•"/>
      <w:lvlJc w:val="left"/>
      <w:pPr>
        <w:ind w:left="4066" w:hanging="339"/>
      </w:pPr>
      <w:rPr>
        <w:rFonts w:hint="default"/>
        <w:lang w:val="en-US" w:eastAsia="en-US" w:bidi="ar-SA"/>
      </w:rPr>
    </w:lvl>
    <w:lvl w:ilvl="6" w:tplc="CC2A1BC6">
      <w:numFmt w:val="bullet"/>
      <w:lvlText w:val="•"/>
      <w:lvlJc w:val="left"/>
      <w:pPr>
        <w:ind w:left="5182" w:hanging="339"/>
      </w:pPr>
      <w:rPr>
        <w:rFonts w:hint="default"/>
        <w:lang w:val="en-US" w:eastAsia="en-US" w:bidi="ar-SA"/>
      </w:rPr>
    </w:lvl>
    <w:lvl w:ilvl="7" w:tplc="BE14A402">
      <w:numFmt w:val="bullet"/>
      <w:lvlText w:val="•"/>
      <w:lvlJc w:val="left"/>
      <w:pPr>
        <w:ind w:left="6298" w:hanging="339"/>
      </w:pPr>
      <w:rPr>
        <w:rFonts w:hint="default"/>
        <w:lang w:val="en-US" w:eastAsia="en-US" w:bidi="ar-SA"/>
      </w:rPr>
    </w:lvl>
    <w:lvl w:ilvl="8" w:tplc="7E22825C">
      <w:numFmt w:val="bullet"/>
      <w:lvlText w:val="•"/>
      <w:lvlJc w:val="left"/>
      <w:pPr>
        <w:ind w:left="7413" w:hanging="339"/>
      </w:pPr>
      <w:rPr>
        <w:rFonts w:hint="default"/>
        <w:lang w:val="en-US" w:eastAsia="en-US" w:bidi="ar-SA"/>
      </w:rPr>
    </w:lvl>
  </w:abstractNum>
  <w:abstractNum w:abstractNumId="1" w15:restartNumberingAfterBreak="0">
    <w:nsid w:val="2788516B"/>
    <w:multiLevelType w:val="hybridMultilevel"/>
    <w:tmpl w:val="E0F6C35E"/>
    <w:lvl w:ilvl="0" w:tplc="A8E83A28">
      <w:start w:val="1"/>
      <w:numFmt w:val="lowerLetter"/>
      <w:lvlText w:val="%1."/>
      <w:lvlJc w:val="left"/>
      <w:pPr>
        <w:ind w:left="1133" w:hanging="430"/>
        <w:jc w:val="left"/>
      </w:pPr>
      <w:rPr>
        <w:rFonts w:ascii="Calibri" w:eastAsia="Calibri" w:hAnsi="Calibri" w:cs="Calibri" w:hint="default"/>
        <w:b w:val="0"/>
        <w:bCs w:val="0"/>
        <w:i w:val="0"/>
        <w:iCs w:val="0"/>
        <w:spacing w:val="-1"/>
        <w:w w:val="100"/>
        <w:sz w:val="22"/>
        <w:szCs w:val="22"/>
        <w:lang w:val="en-US" w:eastAsia="en-US" w:bidi="ar-SA"/>
      </w:rPr>
    </w:lvl>
    <w:lvl w:ilvl="1" w:tplc="95AA4A06">
      <w:numFmt w:val="bullet"/>
      <w:lvlText w:val="•"/>
      <w:lvlJc w:val="left"/>
      <w:pPr>
        <w:ind w:left="1990" w:hanging="430"/>
      </w:pPr>
      <w:rPr>
        <w:rFonts w:hint="default"/>
        <w:lang w:val="en-US" w:eastAsia="en-US" w:bidi="ar-SA"/>
      </w:rPr>
    </w:lvl>
    <w:lvl w:ilvl="2" w:tplc="223A783E">
      <w:numFmt w:val="bullet"/>
      <w:lvlText w:val="•"/>
      <w:lvlJc w:val="left"/>
      <w:pPr>
        <w:ind w:left="2841" w:hanging="430"/>
      </w:pPr>
      <w:rPr>
        <w:rFonts w:hint="default"/>
        <w:lang w:val="en-US" w:eastAsia="en-US" w:bidi="ar-SA"/>
      </w:rPr>
    </w:lvl>
    <w:lvl w:ilvl="3" w:tplc="4450444C">
      <w:numFmt w:val="bullet"/>
      <w:lvlText w:val="•"/>
      <w:lvlJc w:val="left"/>
      <w:pPr>
        <w:ind w:left="3691" w:hanging="430"/>
      </w:pPr>
      <w:rPr>
        <w:rFonts w:hint="default"/>
        <w:lang w:val="en-US" w:eastAsia="en-US" w:bidi="ar-SA"/>
      </w:rPr>
    </w:lvl>
    <w:lvl w:ilvl="4" w:tplc="9A9262CA">
      <w:numFmt w:val="bullet"/>
      <w:lvlText w:val="•"/>
      <w:lvlJc w:val="left"/>
      <w:pPr>
        <w:ind w:left="4542" w:hanging="430"/>
      </w:pPr>
      <w:rPr>
        <w:rFonts w:hint="default"/>
        <w:lang w:val="en-US" w:eastAsia="en-US" w:bidi="ar-SA"/>
      </w:rPr>
    </w:lvl>
    <w:lvl w:ilvl="5" w:tplc="75B2C5BE">
      <w:numFmt w:val="bullet"/>
      <w:lvlText w:val="•"/>
      <w:lvlJc w:val="left"/>
      <w:pPr>
        <w:ind w:left="5392" w:hanging="430"/>
      </w:pPr>
      <w:rPr>
        <w:rFonts w:hint="default"/>
        <w:lang w:val="en-US" w:eastAsia="en-US" w:bidi="ar-SA"/>
      </w:rPr>
    </w:lvl>
    <w:lvl w:ilvl="6" w:tplc="B538D9C0">
      <w:numFmt w:val="bullet"/>
      <w:lvlText w:val="•"/>
      <w:lvlJc w:val="left"/>
      <w:pPr>
        <w:ind w:left="6243" w:hanging="430"/>
      </w:pPr>
      <w:rPr>
        <w:rFonts w:hint="default"/>
        <w:lang w:val="en-US" w:eastAsia="en-US" w:bidi="ar-SA"/>
      </w:rPr>
    </w:lvl>
    <w:lvl w:ilvl="7" w:tplc="21B0CCCE">
      <w:numFmt w:val="bullet"/>
      <w:lvlText w:val="•"/>
      <w:lvlJc w:val="left"/>
      <w:pPr>
        <w:ind w:left="7093" w:hanging="430"/>
      </w:pPr>
      <w:rPr>
        <w:rFonts w:hint="default"/>
        <w:lang w:val="en-US" w:eastAsia="en-US" w:bidi="ar-SA"/>
      </w:rPr>
    </w:lvl>
    <w:lvl w:ilvl="8" w:tplc="B296C8D2">
      <w:numFmt w:val="bullet"/>
      <w:lvlText w:val="•"/>
      <w:lvlJc w:val="left"/>
      <w:pPr>
        <w:ind w:left="7944" w:hanging="430"/>
      </w:pPr>
      <w:rPr>
        <w:rFonts w:hint="default"/>
        <w:lang w:val="en-US" w:eastAsia="en-US" w:bidi="ar-SA"/>
      </w:rPr>
    </w:lvl>
  </w:abstractNum>
  <w:abstractNum w:abstractNumId="2" w15:restartNumberingAfterBreak="0">
    <w:nsid w:val="79A639A0"/>
    <w:multiLevelType w:val="hybridMultilevel"/>
    <w:tmpl w:val="F5AA44E8"/>
    <w:lvl w:ilvl="0" w:tplc="EA94EDE0">
      <w:start w:val="1"/>
      <w:numFmt w:val="lowerLetter"/>
      <w:lvlText w:val="%1."/>
      <w:lvlJc w:val="left"/>
      <w:pPr>
        <w:ind w:left="727" w:hanging="360"/>
        <w:jc w:val="left"/>
      </w:pPr>
      <w:rPr>
        <w:rFonts w:ascii="Calibri" w:eastAsia="Calibri" w:hAnsi="Calibri" w:cs="Calibri" w:hint="default"/>
        <w:b w:val="0"/>
        <w:bCs w:val="0"/>
        <w:i w:val="0"/>
        <w:iCs w:val="0"/>
        <w:spacing w:val="-1"/>
        <w:w w:val="100"/>
        <w:sz w:val="22"/>
        <w:szCs w:val="22"/>
        <w:lang w:val="en-US" w:eastAsia="en-US" w:bidi="ar-SA"/>
      </w:rPr>
    </w:lvl>
    <w:lvl w:ilvl="1" w:tplc="6770D158">
      <w:numFmt w:val="bullet"/>
      <w:lvlText w:val="•"/>
      <w:lvlJc w:val="left"/>
      <w:pPr>
        <w:ind w:left="1612" w:hanging="360"/>
      </w:pPr>
      <w:rPr>
        <w:rFonts w:hint="default"/>
        <w:lang w:val="en-US" w:eastAsia="en-US" w:bidi="ar-SA"/>
      </w:rPr>
    </w:lvl>
    <w:lvl w:ilvl="2" w:tplc="B03C9310">
      <w:numFmt w:val="bullet"/>
      <w:lvlText w:val="•"/>
      <w:lvlJc w:val="left"/>
      <w:pPr>
        <w:ind w:left="2505" w:hanging="360"/>
      </w:pPr>
      <w:rPr>
        <w:rFonts w:hint="default"/>
        <w:lang w:val="en-US" w:eastAsia="en-US" w:bidi="ar-SA"/>
      </w:rPr>
    </w:lvl>
    <w:lvl w:ilvl="3" w:tplc="62444FDC">
      <w:numFmt w:val="bullet"/>
      <w:lvlText w:val="•"/>
      <w:lvlJc w:val="left"/>
      <w:pPr>
        <w:ind w:left="3397" w:hanging="360"/>
      </w:pPr>
      <w:rPr>
        <w:rFonts w:hint="default"/>
        <w:lang w:val="en-US" w:eastAsia="en-US" w:bidi="ar-SA"/>
      </w:rPr>
    </w:lvl>
    <w:lvl w:ilvl="4" w:tplc="028605C0">
      <w:numFmt w:val="bullet"/>
      <w:lvlText w:val="•"/>
      <w:lvlJc w:val="left"/>
      <w:pPr>
        <w:ind w:left="4290" w:hanging="360"/>
      </w:pPr>
      <w:rPr>
        <w:rFonts w:hint="default"/>
        <w:lang w:val="en-US" w:eastAsia="en-US" w:bidi="ar-SA"/>
      </w:rPr>
    </w:lvl>
    <w:lvl w:ilvl="5" w:tplc="FE909472">
      <w:numFmt w:val="bullet"/>
      <w:lvlText w:val="•"/>
      <w:lvlJc w:val="left"/>
      <w:pPr>
        <w:ind w:left="5182" w:hanging="360"/>
      </w:pPr>
      <w:rPr>
        <w:rFonts w:hint="default"/>
        <w:lang w:val="en-US" w:eastAsia="en-US" w:bidi="ar-SA"/>
      </w:rPr>
    </w:lvl>
    <w:lvl w:ilvl="6" w:tplc="6068E134">
      <w:numFmt w:val="bullet"/>
      <w:lvlText w:val="•"/>
      <w:lvlJc w:val="left"/>
      <w:pPr>
        <w:ind w:left="6075" w:hanging="360"/>
      </w:pPr>
      <w:rPr>
        <w:rFonts w:hint="default"/>
        <w:lang w:val="en-US" w:eastAsia="en-US" w:bidi="ar-SA"/>
      </w:rPr>
    </w:lvl>
    <w:lvl w:ilvl="7" w:tplc="077A1636">
      <w:numFmt w:val="bullet"/>
      <w:lvlText w:val="•"/>
      <w:lvlJc w:val="left"/>
      <w:pPr>
        <w:ind w:left="6967" w:hanging="360"/>
      </w:pPr>
      <w:rPr>
        <w:rFonts w:hint="default"/>
        <w:lang w:val="en-US" w:eastAsia="en-US" w:bidi="ar-SA"/>
      </w:rPr>
    </w:lvl>
    <w:lvl w:ilvl="8" w:tplc="8DF46C90">
      <w:numFmt w:val="bullet"/>
      <w:lvlText w:val="•"/>
      <w:lvlJc w:val="left"/>
      <w:pPr>
        <w:ind w:left="7860" w:hanging="360"/>
      </w:pPr>
      <w:rPr>
        <w:rFonts w:hint="default"/>
        <w:lang w:val="en-US" w:eastAsia="en-US" w:bidi="ar-SA"/>
      </w:rPr>
    </w:lvl>
  </w:abstractNum>
  <w:num w:numId="1" w16cid:durableId="1382745804">
    <w:abstractNumId w:val="1"/>
  </w:num>
  <w:num w:numId="2" w16cid:durableId="268859576">
    <w:abstractNumId w:val="2"/>
  </w:num>
  <w:num w:numId="3" w16cid:durableId="716011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729"/>
    <w:rsid w:val="00361D21"/>
    <w:rsid w:val="005F6C29"/>
    <w:rsid w:val="009A337D"/>
    <w:rsid w:val="00F91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CC9B3"/>
  <w15:docId w15:val="{7779A3BD-7A3D-490D-8938-ED38985E4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7"/>
      <w:outlineLvl w:val="0"/>
    </w:pPr>
    <w:rPr>
      <w:b/>
      <w:bCs/>
      <w:sz w:val="24"/>
      <w:szCs w:val="24"/>
    </w:rPr>
  </w:style>
  <w:style w:type="paragraph" w:styleId="Heading2">
    <w:name w:val="heading 2"/>
    <w:basedOn w:val="Normal"/>
    <w:uiPriority w:val="9"/>
    <w:unhideWhenUsed/>
    <w:qFormat/>
    <w:pPr>
      <w:ind w:left="704" w:hanging="258"/>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1"/>
      <w:ind w:left="377"/>
    </w:pPr>
    <w:rPr>
      <w:b/>
      <w:bCs/>
    </w:rPr>
  </w:style>
  <w:style w:type="paragraph" w:styleId="TOC2">
    <w:name w:val="toc 2"/>
    <w:basedOn w:val="Normal"/>
    <w:uiPriority w:val="1"/>
    <w:qFormat/>
    <w:pPr>
      <w:spacing w:before="120"/>
      <w:ind w:left="377"/>
    </w:pPr>
  </w:style>
  <w:style w:type="paragraph" w:styleId="BodyText">
    <w:name w:val="Body Text"/>
    <w:basedOn w:val="Normal"/>
    <w:uiPriority w:val="1"/>
    <w:qFormat/>
  </w:style>
  <w:style w:type="paragraph" w:styleId="Title">
    <w:name w:val="Title"/>
    <w:basedOn w:val="Normal"/>
    <w:uiPriority w:val="10"/>
    <w:qFormat/>
    <w:pPr>
      <w:spacing w:before="439"/>
      <w:ind w:left="2820" w:right="1971" w:hanging="22"/>
      <w:jc w:val="center"/>
    </w:pPr>
    <w:rPr>
      <w:b/>
      <w:bCs/>
      <w:sz w:val="48"/>
      <w:szCs w:val="48"/>
    </w:rPr>
  </w:style>
  <w:style w:type="paragraph" w:styleId="ListParagraph">
    <w:name w:val="List Paragraph"/>
    <w:basedOn w:val="Normal"/>
    <w:uiPriority w:val="1"/>
    <w:qFormat/>
    <w:pPr>
      <w:ind w:left="698"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xaviercet.org.uk/_site/data/files/pdfs/safeguarding/6586EA9887711E0EEC7ADFF4DE2F944F.pdf" TargetMode="External"/><Relationship Id="rId18" Type="http://schemas.openxmlformats.org/officeDocument/2006/relationships/hyperlink" Target="https://theallergyteam.com/schools-allergy-code/" TargetMode="External"/><Relationship Id="rId3" Type="http://schemas.openxmlformats.org/officeDocument/2006/relationships/settings" Target="settings.xml"/><Relationship Id="rId21" Type="http://schemas.openxmlformats.org/officeDocument/2006/relationships/hyperlink" Target="https://assets.publishing.service.gov.uk/media/5a74eb55ed915d3c7d528f98/emergency_inhalers_in_schools.pdf" TargetMode="External"/><Relationship Id="rId7" Type="http://schemas.openxmlformats.org/officeDocument/2006/relationships/image" Target="media/image1.png"/><Relationship Id="rId12" Type="http://schemas.openxmlformats.org/officeDocument/2006/relationships/hyperlink" Target="https://www.hse.gov.uk/education/index.htm" TargetMode="External"/><Relationship Id="rId17" Type="http://schemas.openxmlformats.org/officeDocument/2006/relationships/hyperlink" Target="https://www.allergyuk.org/living-with-an-allergy/at-school/" TargetMode="External"/><Relationship Id="rId2" Type="http://schemas.openxmlformats.org/officeDocument/2006/relationships/styles" Target="styles.xml"/><Relationship Id="rId16" Type="http://schemas.openxmlformats.org/officeDocument/2006/relationships/hyperlink" Target="https://www.anaphylaxis.org.uk/about-anaphylaxis/what-to-do-in-an-emergency/" TargetMode="External"/><Relationship Id="rId20" Type="http://schemas.openxmlformats.org/officeDocument/2006/relationships/hyperlink" Target="https://assets.publishing.service.gov.uk/government/uploads/system/uploads/attachment_data/file/645476/Adrenaline_auto_injectors_in_school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first-aid-in-schools/first-aid-in-schools-early-years-and-further-educatio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hs.uk/conditions/anaphylaxis/" TargetMode="External"/><Relationship Id="rId23" Type="http://schemas.openxmlformats.org/officeDocument/2006/relationships/fontTable" Target="fontTable.xml"/><Relationship Id="rId10" Type="http://schemas.openxmlformats.org/officeDocument/2006/relationships/hyperlink" Target="http://www.legislation.gov.uk/uksi/1999/3242/contents/made" TargetMode="External"/><Relationship Id="rId19" Type="http://schemas.openxmlformats.org/officeDocument/2006/relationships/hyperlink" Target="https://www.gov.uk/government/publications/school-food-standards-resources-for-schools/allergy-guidance-for-school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hse.gov.uk/education/index.htm" TargetMode="External"/><Relationship Id="rId22" Type="http://schemas.openxmlformats.org/officeDocument/2006/relationships/hyperlink" Target="http://www.gov.uk/government/publications/early-years-qualification-requirements-and-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3004</Words>
  <Characters>17128</Characters>
  <Application>Microsoft Office Word</Application>
  <DocSecurity>0</DocSecurity>
  <Lines>142</Lines>
  <Paragraphs>40</Paragraphs>
  <ScaleCrop>false</ScaleCrop>
  <Company/>
  <LinksUpToDate>false</LinksUpToDate>
  <CharactersWithSpaces>20092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Sheldrake</dc:creator>
  <cp:lastModifiedBy>W Palmer</cp:lastModifiedBy>
  <cp:revision>2</cp:revision>
  <dcterms:created xsi:type="dcterms:W3CDTF">2026-06-18T13:48:00Z</dcterms:created>
  <dcterms:modified xsi:type="dcterms:W3CDTF">2026-06-18T13:48:00Z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2026-06-15T00:00:00Z</vt:filetime>
  </property>
  <property fmtid="{D5CDD505-2E9C-101B-9397-08002B2CF9AE}" pid="3" name="Creator">
    <vt:lpwstr>Microsoft® Word for Microsoft 365</vt:lpwstr>
  </property>
  <property fmtid="{D5CDD505-2E9C-101B-9397-08002B2CF9AE}" pid="4" name="LastSaved">
    <vt:filetime>2026-06-18T00:00:00Z</vt:filetime>
  </property>
  <property fmtid="{D5CDD505-2E9C-101B-9397-08002B2CF9AE}" pid="5" name="MSIP_Label_5b6a9e8b-feca-4342-a222-2901ace927c0_Enabled">
    <vt:lpwstr>True</vt:lpwstr>
  </property>
  <property fmtid="{D5CDD505-2E9C-101B-9397-08002B2CF9AE}" pid="6" name="MSIP_Label_5b6a9e8b-feca-4342-a222-2901ace927c0_Method">
    <vt:lpwstr>Standard</vt:lpwstr>
  </property>
  <property fmtid="{D5CDD505-2E9C-101B-9397-08002B2CF9AE}" pid="7" name="MSIP_Label_5b6a9e8b-feca-4342-a222-2901ace927c0_SiteId">
    <vt:lpwstr>1280517a-d75e-4327-9035-db7920365693</vt:lpwstr>
  </property>
  <property fmtid="{D5CDD505-2E9C-101B-9397-08002B2CF9AE}" pid="8" name="Producer">
    <vt:lpwstr>Microsoft® Word for Microsoft 365</vt:lpwstr>
  </property>
</Properties>
</file>